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74" w:rsidRPr="001F05DE" w:rsidRDefault="009E5874" w:rsidP="001F05DE">
      <w:pPr>
        <w:pStyle w:val="af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05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</w:t>
      </w:r>
    </w:p>
    <w:p w:rsidR="00FF458C" w:rsidRPr="00394D28" w:rsidRDefault="00FF458C" w:rsidP="001F05DE">
      <w:pPr>
        <w:pStyle w:val="a4"/>
        <w:jc w:val="center"/>
        <w:rPr>
          <w:b/>
          <w:sz w:val="24"/>
          <w:szCs w:val="24"/>
        </w:rPr>
      </w:pPr>
      <w:proofErr w:type="gramStart"/>
      <w:r w:rsidRPr="00394D28">
        <w:rPr>
          <w:b/>
          <w:sz w:val="24"/>
          <w:szCs w:val="24"/>
        </w:rPr>
        <w:t>по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корректировке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необходимой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валовой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выручки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индивидуальных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тарифов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услуги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передаче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электрической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энергии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на</w:t>
      </w:r>
      <w:r w:rsidR="00E738B3" w:rsidRPr="00394D28">
        <w:rPr>
          <w:b/>
          <w:sz w:val="24"/>
          <w:szCs w:val="24"/>
        </w:rPr>
        <w:t xml:space="preserve"> </w:t>
      </w:r>
      <w:r w:rsidR="00563A22" w:rsidRPr="00394D28">
        <w:rPr>
          <w:b/>
          <w:sz w:val="24"/>
          <w:szCs w:val="24"/>
        </w:rPr>
        <w:t>2020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г.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в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рамках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дела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об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установлении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индивидуальных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тарифов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услуги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передаче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электрической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энергии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долгосрочный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период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2017-2021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годы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для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филиала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«Сибирского»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Открытого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акционерного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общества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«Объединенная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энергетическая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компания»,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оказывающего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услуги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по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передаче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электрической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энергии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на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территории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Новосибирской</w:t>
      </w:r>
      <w:r w:rsidR="00E738B3" w:rsidRPr="00394D28">
        <w:rPr>
          <w:b/>
          <w:sz w:val="24"/>
          <w:szCs w:val="24"/>
        </w:rPr>
        <w:t xml:space="preserve"> </w:t>
      </w:r>
      <w:r w:rsidRPr="00394D28">
        <w:rPr>
          <w:b/>
          <w:sz w:val="24"/>
          <w:szCs w:val="24"/>
        </w:rPr>
        <w:t>области</w:t>
      </w:r>
      <w:proofErr w:type="gramEnd"/>
    </w:p>
    <w:p w:rsidR="003D6A03" w:rsidRPr="00394D28" w:rsidRDefault="003D6A03" w:rsidP="009E5874">
      <w:pPr>
        <w:jc w:val="both"/>
      </w:pPr>
      <w:bookmarkStart w:id="0" w:name="_GoBack"/>
      <w:bookmarkEnd w:id="0"/>
    </w:p>
    <w:p w:rsidR="00FF458C" w:rsidRPr="00394D28" w:rsidRDefault="00FF458C" w:rsidP="00FF458C">
      <w:pPr>
        <w:ind w:firstLine="708"/>
        <w:jc w:val="both"/>
      </w:pPr>
      <w:proofErr w:type="gramStart"/>
      <w:r w:rsidRPr="00394D28">
        <w:rPr>
          <w:sz w:val="24"/>
          <w:szCs w:val="24"/>
        </w:rPr>
        <w:t>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соответствии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с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п.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38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Основ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ценообразования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области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регулируемых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цен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(тарифов)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электроэнергетике,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утверждённых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постановлением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Правительства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Российской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Федерации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от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29.12.2011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№1178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(далее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–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Основы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ценообразования),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основании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Методических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указаний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расчету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тарифов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услуги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передаче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электрической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энергии,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устанавливаемых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с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применением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метода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долгосрочной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индексации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валовой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выручки,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утверждённых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приказом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Федеральной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службы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тарифам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от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17.02.2012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№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98-э</w:t>
      </w:r>
      <w:r w:rsidR="00946EC7" w:rsidRPr="00394D28">
        <w:rPr>
          <w:sz w:val="24"/>
          <w:szCs w:val="24"/>
        </w:rPr>
        <w:t xml:space="preserve"> (далее Методические указания)</w:t>
      </w:r>
      <w:r w:rsidRPr="00394D28">
        <w:rPr>
          <w:sz w:val="24"/>
          <w:szCs w:val="24"/>
        </w:rPr>
        <w:t>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департаментом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</w:t>
      </w:r>
      <w:proofErr w:type="gramEnd"/>
      <w:r w:rsidR="00E738B3" w:rsidRPr="00394D28">
        <w:rPr>
          <w:sz w:val="24"/>
          <w:szCs w:val="24"/>
        </w:rPr>
        <w:t xml:space="preserve"> </w:t>
      </w:r>
      <w:proofErr w:type="gramStart"/>
      <w:r w:rsidRPr="00394D28">
        <w:rPr>
          <w:sz w:val="24"/>
          <w:szCs w:val="24"/>
        </w:rPr>
        <w:t>тарифам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Новосибирской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области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(далее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департамент)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рамках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дела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об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установлении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индивидуальных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тарифов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услуги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передаче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электрической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энергии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долгосрочный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период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2017-2021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гг.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для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bCs/>
          <w:sz w:val="24"/>
          <w:szCs w:val="24"/>
        </w:rPr>
        <w:t>Филиала</w:t>
      </w:r>
      <w:r w:rsidR="00E738B3" w:rsidRPr="00394D28">
        <w:rPr>
          <w:bCs/>
          <w:sz w:val="24"/>
          <w:szCs w:val="24"/>
        </w:rPr>
        <w:t xml:space="preserve"> </w:t>
      </w:r>
      <w:r w:rsidRPr="00394D28">
        <w:rPr>
          <w:bCs/>
          <w:sz w:val="24"/>
          <w:szCs w:val="24"/>
        </w:rPr>
        <w:t>«Сибирского»</w:t>
      </w:r>
      <w:r w:rsidR="00E738B3" w:rsidRPr="00394D28">
        <w:rPr>
          <w:bCs/>
          <w:sz w:val="24"/>
          <w:szCs w:val="24"/>
        </w:rPr>
        <w:t xml:space="preserve"> </w:t>
      </w:r>
      <w:r w:rsidRPr="00394D28">
        <w:rPr>
          <w:bCs/>
          <w:sz w:val="24"/>
          <w:szCs w:val="24"/>
        </w:rPr>
        <w:t>Открытого</w:t>
      </w:r>
      <w:r w:rsidR="00E738B3" w:rsidRPr="00394D28">
        <w:rPr>
          <w:bCs/>
          <w:sz w:val="24"/>
          <w:szCs w:val="24"/>
        </w:rPr>
        <w:t xml:space="preserve"> </w:t>
      </w:r>
      <w:r w:rsidRPr="00394D28">
        <w:rPr>
          <w:bCs/>
          <w:sz w:val="24"/>
          <w:szCs w:val="24"/>
        </w:rPr>
        <w:t>акционерного</w:t>
      </w:r>
      <w:r w:rsidR="00E738B3" w:rsidRPr="00394D28">
        <w:rPr>
          <w:bCs/>
          <w:sz w:val="24"/>
          <w:szCs w:val="24"/>
        </w:rPr>
        <w:t xml:space="preserve"> </w:t>
      </w:r>
      <w:r w:rsidRPr="00394D28">
        <w:rPr>
          <w:bCs/>
          <w:sz w:val="24"/>
          <w:szCs w:val="24"/>
        </w:rPr>
        <w:t>общества</w:t>
      </w:r>
      <w:r w:rsidR="00E738B3" w:rsidRPr="00394D28">
        <w:rPr>
          <w:bCs/>
          <w:sz w:val="24"/>
          <w:szCs w:val="24"/>
        </w:rPr>
        <w:t xml:space="preserve"> </w:t>
      </w:r>
      <w:r w:rsidRPr="00394D28">
        <w:rPr>
          <w:sz w:val="24"/>
          <w:szCs w:val="24"/>
        </w:rPr>
        <w:t>«ОБЪЕДИНЕННАЯ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ЭНЕРГЕТИЧЕСКАЯ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КОМПАНИЯ»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(ОГРН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1027804911441,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ИНН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7810258843)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(</w:t>
      </w:r>
      <w:r w:rsidRPr="00394D28">
        <w:rPr>
          <w:sz w:val="24"/>
        </w:rPr>
        <w:t>далее</w:t>
      </w:r>
      <w:r w:rsidR="00E738B3" w:rsidRPr="00394D28">
        <w:rPr>
          <w:sz w:val="24"/>
        </w:rPr>
        <w:t xml:space="preserve"> </w:t>
      </w:r>
      <w:r w:rsidRPr="00394D28">
        <w:rPr>
          <w:sz w:val="24"/>
        </w:rPr>
        <w:t>филиал</w:t>
      </w:r>
      <w:r w:rsidR="00E738B3" w:rsidRPr="00394D28">
        <w:rPr>
          <w:sz w:val="24"/>
        </w:rPr>
        <w:t xml:space="preserve"> </w:t>
      </w:r>
      <w:r w:rsidRPr="00394D28">
        <w:rPr>
          <w:sz w:val="24"/>
        </w:rPr>
        <w:t>«Сибирский»</w:t>
      </w:r>
      <w:r w:rsidR="00E738B3" w:rsidRPr="00394D28">
        <w:rPr>
          <w:sz w:val="24"/>
        </w:rPr>
        <w:t xml:space="preserve"> </w:t>
      </w:r>
      <w:r w:rsidRPr="00394D28">
        <w:rPr>
          <w:sz w:val="24"/>
        </w:rPr>
        <w:t>ОАО</w:t>
      </w:r>
      <w:r w:rsidR="00E738B3" w:rsidRPr="00394D28">
        <w:rPr>
          <w:sz w:val="24"/>
        </w:rPr>
        <w:t xml:space="preserve"> </w:t>
      </w:r>
      <w:r w:rsidRPr="00394D28">
        <w:rPr>
          <w:sz w:val="24"/>
        </w:rPr>
        <w:t>«ОЭК»)</w:t>
      </w:r>
      <w:r w:rsidR="00E738B3" w:rsidRPr="00394D28">
        <w:rPr>
          <w:sz w:val="24"/>
        </w:rPr>
        <w:t xml:space="preserve"> </w:t>
      </w:r>
      <w:r w:rsidRPr="00394D28">
        <w:rPr>
          <w:sz w:val="24"/>
          <w:szCs w:val="24"/>
        </w:rPr>
        <w:t>произведена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корректировка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необходимой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валовой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выручки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на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20</w:t>
      </w:r>
      <w:r w:rsidR="00475328" w:rsidRPr="00394D28">
        <w:rPr>
          <w:sz w:val="24"/>
          <w:szCs w:val="24"/>
        </w:rPr>
        <w:t>20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г.,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в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том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числе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</w:t>
      </w:r>
      <w:r w:rsidR="00E738B3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>полугодиям.</w:t>
      </w:r>
      <w:proofErr w:type="gramEnd"/>
    </w:p>
    <w:p w:rsidR="00475328" w:rsidRPr="00394D28" w:rsidRDefault="00CF6F78" w:rsidP="00CF6F78">
      <w:pPr>
        <w:pStyle w:val="a4"/>
        <w:ind w:firstLine="709"/>
        <w:rPr>
          <w:sz w:val="24"/>
          <w:szCs w:val="24"/>
        </w:rPr>
      </w:pPr>
      <w:r w:rsidRPr="00394D28">
        <w:rPr>
          <w:sz w:val="24"/>
          <w:szCs w:val="24"/>
        </w:rPr>
        <w:t xml:space="preserve">Заявка на корректировку была подана организацией письмом от </w:t>
      </w:r>
      <w:r w:rsidR="00475328" w:rsidRPr="00394D28">
        <w:rPr>
          <w:sz w:val="24"/>
          <w:szCs w:val="24"/>
        </w:rPr>
        <w:t>30</w:t>
      </w:r>
      <w:r w:rsidRPr="00394D28">
        <w:rPr>
          <w:sz w:val="24"/>
          <w:szCs w:val="24"/>
        </w:rPr>
        <w:t>.04.201</w:t>
      </w:r>
      <w:r w:rsidR="00475328" w:rsidRPr="00394D28">
        <w:rPr>
          <w:sz w:val="24"/>
          <w:szCs w:val="24"/>
        </w:rPr>
        <w:t>9</w:t>
      </w:r>
      <w:r w:rsidRPr="00394D28">
        <w:rPr>
          <w:sz w:val="24"/>
          <w:szCs w:val="24"/>
        </w:rPr>
        <w:t xml:space="preserve"> №</w:t>
      </w:r>
      <w:r w:rsidR="00475328" w:rsidRPr="00394D28">
        <w:rPr>
          <w:sz w:val="24"/>
          <w:szCs w:val="24"/>
        </w:rPr>
        <w:t>727/33</w:t>
      </w:r>
      <w:r w:rsidRPr="00394D28">
        <w:rPr>
          <w:sz w:val="24"/>
          <w:szCs w:val="24"/>
        </w:rPr>
        <w:t xml:space="preserve"> с обосновывающими материалами на </w:t>
      </w:r>
      <w:r w:rsidR="00475328" w:rsidRPr="00394D28">
        <w:rPr>
          <w:sz w:val="24"/>
          <w:szCs w:val="24"/>
        </w:rPr>
        <w:t>1</w:t>
      </w:r>
      <w:r w:rsidR="00E578E9" w:rsidRPr="00394D28">
        <w:rPr>
          <w:sz w:val="24"/>
          <w:szCs w:val="24"/>
        </w:rPr>
        <w:t> </w:t>
      </w:r>
      <w:r w:rsidR="00475328" w:rsidRPr="00394D28">
        <w:rPr>
          <w:sz w:val="24"/>
          <w:szCs w:val="24"/>
        </w:rPr>
        <w:t>034</w:t>
      </w:r>
      <w:r w:rsidRPr="00394D28">
        <w:rPr>
          <w:sz w:val="24"/>
          <w:szCs w:val="24"/>
        </w:rPr>
        <w:t xml:space="preserve"> листах, с уточнениями, поступившими позже. На корректировку заявлено: </w:t>
      </w:r>
      <w:r w:rsidR="00475328" w:rsidRPr="00394D28">
        <w:rPr>
          <w:sz w:val="24"/>
          <w:szCs w:val="24"/>
        </w:rPr>
        <w:t>корректировка подконтрольных расходов</w:t>
      </w:r>
      <w:r w:rsidR="001954EF" w:rsidRPr="00394D28">
        <w:rPr>
          <w:sz w:val="24"/>
          <w:szCs w:val="24"/>
        </w:rPr>
        <w:t>,</w:t>
      </w:r>
      <w:r w:rsidR="00475328" w:rsidRPr="00394D28">
        <w:rPr>
          <w:sz w:val="24"/>
          <w:szCs w:val="24"/>
        </w:rPr>
        <w:t xml:space="preserve"> обусловленная фактическим снижением количества у.е. по факту 2018 года, корректировка неподконтрольных расходов, корректировка НВВ с учетом изменения полезного отпуска, корректировка по результатам исполнения инвестиционной программы, ко</w:t>
      </w:r>
      <w:r w:rsidR="00066625" w:rsidRPr="00394D28">
        <w:rPr>
          <w:sz w:val="24"/>
          <w:szCs w:val="24"/>
        </w:rPr>
        <w:t>рректировка с учетом показателей надежности и качества оказываемых услуг.</w:t>
      </w:r>
    </w:p>
    <w:p w:rsidR="00CF6F78" w:rsidRPr="00394D28" w:rsidRDefault="00CF6F78" w:rsidP="00CF6F78">
      <w:pPr>
        <w:pStyle w:val="a4"/>
        <w:ind w:firstLine="709"/>
        <w:rPr>
          <w:sz w:val="24"/>
          <w:szCs w:val="24"/>
        </w:rPr>
      </w:pPr>
      <w:r w:rsidRPr="00394D28">
        <w:rPr>
          <w:sz w:val="24"/>
          <w:szCs w:val="24"/>
        </w:rPr>
        <w:t>Корректировка проведена департаментом с учетом анализа производственно-хозяйственной деятельности организации за 201</w:t>
      </w:r>
      <w:r w:rsidR="00EB6CA9" w:rsidRPr="00394D28">
        <w:rPr>
          <w:sz w:val="24"/>
          <w:szCs w:val="24"/>
        </w:rPr>
        <w:t>8</w:t>
      </w:r>
      <w:r w:rsidRPr="00394D28">
        <w:rPr>
          <w:sz w:val="24"/>
          <w:szCs w:val="24"/>
        </w:rPr>
        <w:t xml:space="preserve"> год.</w:t>
      </w:r>
    </w:p>
    <w:p w:rsidR="00FF458C" w:rsidRPr="00394D28" w:rsidRDefault="00FF458C" w:rsidP="009E5874">
      <w:pPr>
        <w:jc w:val="both"/>
      </w:pPr>
    </w:p>
    <w:p w:rsidR="00CF6F78" w:rsidRPr="00394D28" w:rsidRDefault="00CF6F78" w:rsidP="00CF6F78">
      <w:pPr>
        <w:pStyle w:val="a4"/>
        <w:ind w:firstLine="567"/>
        <w:rPr>
          <w:b/>
          <w:sz w:val="24"/>
          <w:szCs w:val="24"/>
        </w:rPr>
      </w:pPr>
      <w:r w:rsidRPr="00394D28">
        <w:rPr>
          <w:b/>
          <w:sz w:val="24"/>
          <w:szCs w:val="24"/>
        </w:rPr>
        <w:t xml:space="preserve">I. Анализ соответствия </w:t>
      </w:r>
      <w:r w:rsidR="00946EC7" w:rsidRPr="00394D28">
        <w:rPr>
          <w:b/>
          <w:sz w:val="24"/>
          <w:szCs w:val="24"/>
        </w:rPr>
        <w:t>филиала «Сибирский» ОАО «ОЭК»</w:t>
      </w:r>
      <w:r w:rsidRPr="00394D28">
        <w:rPr>
          <w:b/>
          <w:sz w:val="24"/>
          <w:szCs w:val="24"/>
        </w:rPr>
        <w:t xml:space="preserve"> критериям отнесения владельцев объектов электросетевого хозяйства к территориальным сетевым организациям </w:t>
      </w:r>
      <w:r w:rsidR="002F67C2" w:rsidRPr="00394D28">
        <w:rPr>
          <w:b/>
          <w:sz w:val="24"/>
          <w:szCs w:val="24"/>
        </w:rPr>
        <w:t>на</w:t>
      </w:r>
      <w:r w:rsidRPr="00394D28">
        <w:rPr>
          <w:b/>
          <w:sz w:val="24"/>
          <w:szCs w:val="24"/>
        </w:rPr>
        <w:t xml:space="preserve"> 20</w:t>
      </w:r>
      <w:r w:rsidR="00E47719" w:rsidRPr="00394D28">
        <w:rPr>
          <w:b/>
          <w:sz w:val="24"/>
          <w:szCs w:val="24"/>
        </w:rPr>
        <w:t>20</w:t>
      </w:r>
      <w:r w:rsidRPr="00394D28">
        <w:rPr>
          <w:b/>
          <w:sz w:val="24"/>
          <w:szCs w:val="24"/>
        </w:rPr>
        <w:t xml:space="preserve"> год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1. </w:t>
      </w:r>
      <w:proofErr w:type="gramStart"/>
      <w:r w:rsidR="00946EC7" w:rsidRPr="00394D28">
        <w:rPr>
          <w:sz w:val="24"/>
          <w:szCs w:val="24"/>
        </w:rPr>
        <w:t>Филиал «Сибирский» ОАО «ОЭК»</w:t>
      </w:r>
      <w:r w:rsidRPr="00394D28">
        <w:rPr>
          <w:sz w:val="24"/>
          <w:szCs w:val="24"/>
        </w:rPr>
        <w:t xml:space="preserve"> в соответствии с имеющимся собственным оборудованием, а также договорами аренды владеет </w:t>
      </w:r>
      <w:r w:rsidR="00692B46" w:rsidRPr="00394D28">
        <w:rPr>
          <w:sz w:val="24"/>
          <w:szCs w:val="24"/>
        </w:rPr>
        <w:t>на</w:t>
      </w:r>
      <w:r w:rsidRPr="00394D28">
        <w:rPr>
          <w:sz w:val="24"/>
          <w:szCs w:val="24"/>
        </w:rPr>
        <w:t xml:space="preserve"> 20</w:t>
      </w:r>
      <w:r w:rsidR="00E47719" w:rsidRPr="00394D28">
        <w:rPr>
          <w:sz w:val="24"/>
          <w:szCs w:val="24"/>
        </w:rPr>
        <w:t>20</w:t>
      </w:r>
      <w:r w:rsidRPr="00394D28">
        <w:rPr>
          <w:sz w:val="24"/>
          <w:szCs w:val="24"/>
        </w:rPr>
        <w:t xml:space="preserve"> год </w:t>
      </w:r>
      <w:r w:rsidR="009A3BE8" w:rsidRPr="00394D28">
        <w:rPr>
          <w:sz w:val="24"/>
          <w:szCs w:val="24"/>
        </w:rPr>
        <w:t>1</w:t>
      </w:r>
      <w:r w:rsidR="006865CE" w:rsidRPr="00394D28">
        <w:rPr>
          <w:sz w:val="24"/>
          <w:szCs w:val="24"/>
        </w:rPr>
        <w:t>18</w:t>
      </w:r>
      <w:r w:rsidRPr="00394D28">
        <w:rPr>
          <w:sz w:val="24"/>
          <w:szCs w:val="24"/>
        </w:rPr>
        <w:t xml:space="preserve">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670896" w:rsidRPr="00394D28">
        <w:rPr>
          <w:sz w:val="24"/>
          <w:szCs w:val="24"/>
        </w:rPr>
        <w:t>34,616</w:t>
      </w:r>
      <w:r w:rsidRPr="00394D28">
        <w:rPr>
          <w:sz w:val="24"/>
          <w:szCs w:val="24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</w:t>
      </w:r>
      <w:proofErr w:type="gramEnd"/>
      <w:r w:rsidRPr="00394D28">
        <w:rPr>
          <w:sz w:val="24"/>
          <w:szCs w:val="24"/>
        </w:rPr>
        <w:t xml:space="preserve"> Правительства Российской Федерации от 28 февраля 2015 г. N 184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2. </w:t>
      </w:r>
      <w:r w:rsidR="00946EC7" w:rsidRPr="00394D28">
        <w:rPr>
          <w:sz w:val="24"/>
          <w:szCs w:val="24"/>
        </w:rPr>
        <w:t>Филиал «Сибирский» ОАО «ОЭК»</w:t>
      </w:r>
      <w:r w:rsidRPr="00394D28">
        <w:rPr>
          <w:sz w:val="24"/>
          <w:szCs w:val="24"/>
        </w:rPr>
        <w:t xml:space="preserve">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A13670" w:rsidRPr="00394D28">
        <w:rPr>
          <w:sz w:val="24"/>
          <w:szCs w:val="24"/>
        </w:rPr>
        <w:t>109,81</w:t>
      </w:r>
      <w:r w:rsidRPr="00394D28">
        <w:rPr>
          <w:sz w:val="24"/>
          <w:szCs w:val="24"/>
        </w:rPr>
        <w:t xml:space="preserve"> км, следующих проектных номинальных классов напряжения:</w:t>
      </w:r>
    </w:p>
    <w:p w:rsidR="00CF6F78" w:rsidRPr="00394D28" w:rsidRDefault="009A3BE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lastRenderedPageBreak/>
        <w:t>1</w:t>
      </w:r>
      <w:r w:rsidR="00CF6F78" w:rsidRPr="00394D28">
        <w:rPr>
          <w:sz w:val="24"/>
          <w:szCs w:val="24"/>
        </w:rPr>
        <w:t xml:space="preserve"> - </w:t>
      </w:r>
      <w:r w:rsidRPr="00394D28">
        <w:rPr>
          <w:sz w:val="24"/>
          <w:szCs w:val="24"/>
        </w:rPr>
        <w:t>20</w:t>
      </w:r>
      <w:r w:rsidR="00CF6F78" w:rsidRPr="00394D28">
        <w:rPr>
          <w:sz w:val="24"/>
          <w:szCs w:val="24"/>
        </w:rPr>
        <w:t xml:space="preserve"> </w:t>
      </w:r>
      <w:proofErr w:type="spellStart"/>
      <w:r w:rsidR="00CF6F78" w:rsidRPr="00394D28">
        <w:rPr>
          <w:sz w:val="24"/>
          <w:szCs w:val="24"/>
        </w:rPr>
        <w:t>кВ</w:t>
      </w:r>
      <w:proofErr w:type="spellEnd"/>
      <w:r w:rsidR="00CF6F78" w:rsidRPr="00394D28">
        <w:rPr>
          <w:sz w:val="24"/>
          <w:szCs w:val="24"/>
        </w:rPr>
        <w:t xml:space="preserve"> – </w:t>
      </w:r>
      <w:r w:rsidR="00A13670" w:rsidRPr="00394D28">
        <w:rPr>
          <w:sz w:val="24"/>
          <w:szCs w:val="24"/>
        </w:rPr>
        <w:t>83,89</w:t>
      </w:r>
      <w:r w:rsidR="00CF6F78" w:rsidRPr="00394D28">
        <w:rPr>
          <w:sz w:val="24"/>
          <w:szCs w:val="24"/>
        </w:rPr>
        <w:t xml:space="preserve"> км;</w:t>
      </w:r>
    </w:p>
    <w:p w:rsidR="009A3BE8" w:rsidRPr="00394D28" w:rsidRDefault="009A3BE8" w:rsidP="009A3BE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3 - 10 </w:t>
      </w:r>
      <w:proofErr w:type="spellStart"/>
      <w:r w:rsidRPr="00394D28">
        <w:rPr>
          <w:sz w:val="24"/>
          <w:szCs w:val="24"/>
        </w:rPr>
        <w:t>кВ</w:t>
      </w:r>
      <w:proofErr w:type="spellEnd"/>
      <w:r w:rsidRPr="00394D28">
        <w:rPr>
          <w:sz w:val="24"/>
          <w:szCs w:val="24"/>
        </w:rPr>
        <w:t xml:space="preserve"> – </w:t>
      </w:r>
      <w:r w:rsidR="00A13670" w:rsidRPr="00394D28">
        <w:rPr>
          <w:sz w:val="24"/>
          <w:szCs w:val="24"/>
        </w:rPr>
        <w:t>24,81</w:t>
      </w:r>
      <w:r w:rsidRPr="00394D28">
        <w:rPr>
          <w:sz w:val="24"/>
          <w:szCs w:val="24"/>
        </w:rPr>
        <w:t xml:space="preserve"> км;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до 1 </w:t>
      </w:r>
      <w:proofErr w:type="spellStart"/>
      <w:r w:rsidRPr="00394D28">
        <w:rPr>
          <w:sz w:val="24"/>
          <w:szCs w:val="24"/>
        </w:rPr>
        <w:t>кВ</w:t>
      </w:r>
      <w:proofErr w:type="spellEnd"/>
      <w:r w:rsidR="00ED2706" w:rsidRPr="00394D28">
        <w:rPr>
          <w:sz w:val="24"/>
          <w:szCs w:val="24"/>
        </w:rPr>
        <w:t xml:space="preserve"> </w:t>
      </w:r>
      <w:r w:rsidRPr="00394D28">
        <w:rPr>
          <w:sz w:val="24"/>
          <w:szCs w:val="24"/>
        </w:rPr>
        <w:t xml:space="preserve">- </w:t>
      </w:r>
      <w:r w:rsidR="009A3BE8" w:rsidRPr="00394D28">
        <w:rPr>
          <w:sz w:val="24"/>
          <w:szCs w:val="24"/>
        </w:rPr>
        <w:t>1,1</w:t>
      </w:r>
      <w:r w:rsidR="00A13670" w:rsidRPr="00394D28">
        <w:rPr>
          <w:sz w:val="24"/>
          <w:szCs w:val="24"/>
        </w:rPr>
        <w:t>1</w:t>
      </w:r>
      <w:r w:rsidRPr="00394D28">
        <w:rPr>
          <w:sz w:val="24"/>
          <w:szCs w:val="24"/>
        </w:rPr>
        <w:t xml:space="preserve"> км</w:t>
      </w:r>
      <w:proofErr w:type="gramStart"/>
      <w:r w:rsidRPr="00394D28">
        <w:rPr>
          <w:sz w:val="24"/>
          <w:szCs w:val="24"/>
        </w:rPr>
        <w:t xml:space="preserve">., </w:t>
      </w:r>
      <w:proofErr w:type="gramEnd"/>
      <w:r w:rsidRPr="00394D28">
        <w:rPr>
          <w:sz w:val="24"/>
          <w:szCs w:val="24"/>
        </w:rPr>
        <w:t>что соответствует пункту 2 Критериев.</w:t>
      </w:r>
    </w:p>
    <w:p w:rsidR="00CF6F78" w:rsidRPr="00394D28" w:rsidRDefault="00946EC7" w:rsidP="00CF6F78">
      <w:pPr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>филиал «Сибирский» ОАО «ОЭК»</w:t>
      </w:r>
      <w:r w:rsidR="00CF6F78" w:rsidRPr="00394D28">
        <w:rPr>
          <w:sz w:val="24"/>
          <w:szCs w:val="24"/>
        </w:rPr>
        <w:t xml:space="preserve"> владеет объектами электросетевого хозяйства на основании, прав собственности и прав аренды.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3. </w:t>
      </w:r>
      <w:r w:rsidR="00946EC7" w:rsidRPr="00394D28">
        <w:rPr>
          <w:sz w:val="24"/>
          <w:szCs w:val="24"/>
        </w:rPr>
        <w:t>Филиал «Сибирский» ОАО «ОЭК»</w:t>
      </w:r>
      <w:r w:rsidRPr="00394D28">
        <w:rPr>
          <w:sz w:val="24"/>
          <w:szCs w:val="24"/>
        </w:rPr>
        <w:t xml:space="preserve"> в первый долгосрочный период регулирования вступил в </w:t>
      </w:r>
      <w:r w:rsidR="009A3BE8" w:rsidRPr="00394D28">
        <w:rPr>
          <w:sz w:val="24"/>
          <w:szCs w:val="24"/>
        </w:rPr>
        <w:t>2013</w:t>
      </w:r>
      <w:r w:rsidRPr="00394D28">
        <w:rPr>
          <w:sz w:val="24"/>
          <w:szCs w:val="24"/>
        </w:rPr>
        <w:t xml:space="preserve"> г., который составля</w:t>
      </w:r>
      <w:r w:rsidR="009A3BE8" w:rsidRPr="00394D28">
        <w:rPr>
          <w:sz w:val="24"/>
          <w:szCs w:val="24"/>
        </w:rPr>
        <w:t>л</w:t>
      </w:r>
      <w:r w:rsidRPr="00394D28">
        <w:rPr>
          <w:sz w:val="24"/>
          <w:szCs w:val="24"/>
        </w:rPr>
        <w:t xml:space="preserve"> 3 года</w:t>
      </w:r>
      <w:r w:rsidR="009A3BE8" w:rsidRPr="00394D28">
        <w:rPr>
          <w:sz w:val="24"/>
          <w:szCs w:val="24"/>
        </w:rPr>
        <w:t xml:space="preserve">, второй </w:t>
      </w:r>
      <w:r w:rsidR="002F67C2" w:rsidRPr="00394D28">
        <w:rPr>
          <w:sz w:val="24"/>
          <w:szCs w:val="24"/>
        </w:rPr>
        <w:t>долгосрочный период составляет 5 лет</w:t>
      </w:r>
      <w:r w:rsidRPr="00394D28">
        <w:rPr>
          <w:sz w:val="24"/>
          <w:szCs w:val="24"/>
        </w:rPr>
        <w:t xml:space="preserve"> 201</w:t>
      </w:r>
      <w:r w:rsidR="002F67C2" w:rsidRPr="00394D28">
        <w:rPr>
          <w:sz w:val="24"/>
          <w:szCs w:val="24"/>
        </w:rPr>
        <w:t>7</w:t>
      </w:r>
      <w:r w:rsidRPr="00394D28">
        <w:rPr>
          <w:sz w:val="24"/>
          <w:szCs w:val="24"/>
        </w:rPr>
        <w:t>-202</w:t>
      </w:r>
      <w:r w:rsidR="002F67C2" w:rsidRPr="00394D28">
        <w:rPr>
          <w:sz w:val="24"/>
          <w:szCs w:val="24"/>
        </w:rPr>
        <w:t>1</w:t>
      </w:r>
      <w:r w:rsidRPr="00394D28">
        <w:rPr>
          <w:sz w:val="24"/>
          <w:szCs w:val="24"/>
        </w:rPr>
        <w:t xml:space="preserve"> годы. </w:t>
      </w:r>
      <w:proofErr w:type="gramStart"/>
      <w:r w:rsidRPr="00394D28">
        <w:rPr>
          <w:sz w:val="24"/>
          <w:szCs w:val="24"/>
        </w:rPr>
        <w:t xml:space="preserve">По результатам деятельности </w:t>
      </w:r>
      <w:r w:rsidR="00946EC7" w:rsidRPr="00394D28">
        <w:rPr>
          <w:sz w:val="24"/>
          <w:szCs w:val="24"/>
        </w:rPr>
        <w:t>филиал</w:t>
      </w:r>
      <w:r w:rsidR="002F67C2" w:rsidRPr="00394D28">
        <w:rPr>
          <w:sz w:val="24"/>
          <w:szCs w:val="24"/>
        </w:rPr>
        <w:t>а</w:t>
      </w:r>
      <w:r w:rsidR="00946EC7" w:rsidRPr="00394D28">
        <w:rPr>
          <w:sz w:val="24"/>
          <w:szCs w:val="24"/>
        </w:rPr>
        <w:t xml:space="preserve"> «Сибирский» ОАО «ОЭК» </w:t>
      </w:r>
      <w:r w:rsidRPr="00394D28">
        <w:rPr>
          <w:sz w:val="24"/>
          <w:szCs w:val="24"/>
        </w:rPr>
        <w:t>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</w:t>
      </w:r>
      <w:proofErr w:type="gramEnd"/>
      <w:r w:rsidRPr="00394D28">
        <w:rPr>
          <w:sz w:val="24"/>
          <w:szCs w:val="24"/>
        </w:rPr>
        <w:t xml:space="preserve"> </w:t>
      </w:r>
      <w:proofErr w:type="gramStart"/>
      <w:r w:rsidRPr="00394D28">
        <w:rPr>
          <w:sz w:val="24"/>
          <w:szCs w:val="24"/>
        </w:rPr>
        <w:t>расчете</w:t>
      </w:r>
      <w:proofErr w:type="gramEnd"/>
      <w:r w:rsidRPr="00394D28">
        <w:rPr>
          <w:sz w:val="24"/>
          <w:szCs w:val="24"/>
        </w:rPr>
        <w:t xml:space="preserve"> фактических значений показателей надежности и качества поставляемых товаров и оказываемых услуг, или непредставления таких данных, отсутствуют.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4. У </w:t>
      </w:r>
      <w:r w:rsidR="00946EC7" w:rsidRPr="00394D28">
        <w:rPr>
          <w:sz w:val="24"/>
          <w:szCs w:val="24"/>
        </w:rPr>
        <w:t>филиала «Сибирский» ОАО «ОЭК»</w:t>
      </w:r>
      <w:r w:rsidRPr="00394D28">
        <w:rPr>
          <w:sz w:val="24"/>
          <w:szCs w:val="24"/>
        </w:rPr>
        <w:t xml:space="preserve"> имеется выделенный абонентский номер для обращений потребителей услуг по передаче электрической энергии и (или) технологическому присоединению (8-383)</w:t>
      </w:r>
      <w:r w:rsidR="002F67C2" w:rsidRPr="00394D28">
        <w:rPr>
          <w:sz w:val="24"/>
          <w:szCs w:val="24"/>
        </w:rPr>
        <w:t>319-17-52</w:t>
      </w:r>
      <w:r w:rsidRPr="00394D28">
        <w:rPr>
          <w:sz w:val="24"/>
          <w:szCs w:val="24"/>
        </w:rPr>
        <w:t>, что соответствует пункту 4 Критериев.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>5. У организации имеется официальный сайт в информационно-телекоммуникационной сети "Интернет" www.</w:t>
      </w:r>
      <w:r w:rsidR="00E86F37" w:rsidRPr="00394D28">
        <w:rPr>
          <w:sz w:val="24"/>
          <w:szCs w:val="24"/>
        </w:rPr>
        <w:t>оэк</w:t>
      </w:r>
      <w:proofErr w:type="gramStart"/>
      <w:r w:rsidR="00E86F37" w:rsidRPr="00394D28">
        <w:rPr>
          <w:sz w:val="24"/>
          <w:szCs w:val="24"/>
        </w:rPr>
        <w:t>.р</w:t>
      </w:r>
      <w:proofErr w:type="gramEnd"/>
      <w:r w:rsidR="00E86F37" w:rsidRPr="00394D28">
        <w:rPr>
          <w:sz w:val="24"/>
          <w:szCs w:val="24"/>
        </w:rPr>
        <w:t>ф</w:t>
      </w:r>
      <w:r w:rsidRPr="00394D28">
        <w:rPr>
          <w:sz w:val="24"/>
          <w:szCs w:val="24"/>
        </w:rPr>
        <w:t>, что соответствует пункту 5 Критериев.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6. У организации отсутствует во владении и (или) пользовании объект по производству электрической энергии (мощности), который </w:t>
      </w:r>
      <w:proofErr w:type="gramStart"/>
      <w:r w:rsidRPr="00394D28">
        <w:rPr>
          <w:sz w:val="24"/>
          <w:szCs w:val="24"/>
        </w:rPr>
        <w:t>расположен в административных границах Новосибирской области с использованием которого осуществляется</w:t>
      </w:r>
      <w:proofErr w:type="gramEnd"/>
      <w:r w:rsidRPr="00394D28">
        <w:rPr>
          <w:sz w:val="24"/>
          <w:szCs w:val="24"/>
        </w:rPr>
        <w:t xml:space="preserve">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энергии.</w:t>
      </w:r>
    </w:p>
    <w:p w:rsidR="00CF6F78" w:rsidRPr="00394D28" w:rsidRDefault="00CF6F78" w:rsidP="00CF6F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Таким образом, </w:t>
      </w:r>
      <w:r w:rsidR="00946EC7" w:rsidRPr="00394D28">
        <w:rPr>
          <w:sz w:val="24"/>
          <w:szCs w:val="24"/>
        </w:rPr>
        <w:t xml:space="preserve">филиал «Сибирский» ОАО «ОЭК» </w:t>
      </w:r>
      <w:r w:rsidRPr="00394D28">
        <w:rPr>
          <w:sz w:val="24"/>
          <w:szCs w:val="24"/>
        </w:rPr>
        <w:t>соответствует критериям отнесения владельцев объектов электросетевого хозяйства к территориальным сетевым организациям.</w:t>
      </w:r>
    </w:p>
    <w:p w:rsidR="00CF6F78" w:rsidRPr="00394D28" w:rsidRDefault="00CF6F78" w:rsidP="003D6A03">
      <w:pPr>
        <w:jc w:val="center"/>
        <w:rPr>
          <w:b/>
          <w:sz w:val="24"/>
        </w:rPr>
      </w:pPr>
    </w:p>
    <w:p w:rsidR="009468BB" w:rsidRPr="00394D28" w:rsidRDefault="007A4581" w:rsidP="009468BB">
      <w:pPr>
        <w:pStyle w:val="31"/>
        <w:rPr>
          <w:b/>
        </w:rPr>
      </w:pPr>
      <w:r w:rsidRPr="00394D28">
        <w:rPr>
          <w:b/>
          <w:bCs/>
          <w:szCs w:val="24"/>
          <w:lang w:val="en-US"/>
        </w:rPr>
        <w:t>I</w:t>
      </w:r>
      <w:r w:rsidR="009468BB" w:rsidRPr="00394D28">
        <w:rPr>
          <w:b/>
          <w:bCs/>
          <w:szCs w:val="24"/>
          <w:lang w:val="en-US"/>
        </w:rPr>
        <w:t>I</w:t>
      </w:r>
      <w:r w:rsidR="009468BB" w:rsidRPr="00394D28">
        <w:rPr>
          <w:b/>
          <w:bCs/>
          <w:szCs w:val="24"/>
        </w:rPr>
        <w:t>.</w:t>
      </w:r>
      <w:r w:rsidR="00E738B3" w:rsidRPr="00394D28">
        <w:rPr>
          <w:b/>
          <w:bCs/>
          <w:szCs w:val="24"/>
        </w:rPr>
        <w:t xml:space="preserve"> </w:t>
      </w:r>
      <w:r w:rsidR="001C058E" w:rsidRPr="00394D28">
        <w:rPr>
          <w:b/>
        </w:rPr>
        <w:t xml:space="preserve">Корректировка расходов и необходимой валовой выручки филиала «Сибирского» </w:t>
      </w:r>
      <w:r w:rsidR="009468BB" w:rsidRPr="00394D28">
        <w:rPr>
          <w:b/>
        </w:rPr>
        <w:t>ОАО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«ОЭК»</w:t>
      </w:r>
      <w:r w:rsidR="00E738B3" w:rsidRPr="00394D28">
        <w:rPr>
          <w:b/>
        </w:rPr>
        <w:t xml:space="preserve"> </w:t>
      </w:r>
      <w:r w:rsidR="001C058E" w:rsidRPr="00394D28">
        <w:rPr>
          <w:b/>
        </w:rPr>
        <w:t xml:space="preserve">в части содержания объектов электросетевого хозяйства и осуществления деятельности по передаче электрической энергии на </w:t>
      </w:r>
      <w:r w:rsidR="009468BB" w:rsidRPr="00394D28">
        <w:rPr>
          <w:b/>
        </w:rPr>
        <w:t>20</w:t>
      </w:r>
      <w:r w:rsidR="004675F8" w:rsidRPr="00394D28">
        <w:rPr>
          <w:b/>
        </w:rPr>
        <w:t>20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год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в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рамках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долгосрочного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периода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регулирования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2017-2021</w:t>
      </w:r>
      <w:r w:rsidR="00E738B3" w:rsidRPr="00394D28">
        <w:rPr>
          <w:b/>
        </w:rPr>
        <w:t xml:space="preserve"> </w:t>
      </w:r>
      <w:r w:rsidR="009468BB" w:rsidRPr="00394D28">
        <w:rPr>
          <w:b/>
        </w:rPr>
        <w:t>годы.</w:t>
      </w:r>
    </w:p>
    <w:p w:rsidR="002438D8" w:rsidRPr="00394D28" w:rsidRDefault="002438D8" w:rsidP="007B4436">
      <w:pPr>
        <w:pStyle w:val="31"/>
      </w:pPr>
    </w:p>
    <w:p w:rsidR="00FE54DB" w:rsidRPr="00394D28" w:rsidRDefault="00FE54DB" w:rsidP="00FE54DB">
      <w:pPr>
        <w:ind w:left="57" w:firstLine="709"/>
        <w:jc w:val="both"/>
        <w:rPr>
          <w:b/>
          <w:i/>
          <w:sz w:val="24"/>
          <w:szCs w:val="24"/>
        </w:rPr>
      </w:pPr>
      <w:r w:rsidRPr="00394D28">
        <w:rPr>
          <w:b/>
          <w:i/>
          <w:sz w:val="24"/>
          <w:szCs w:val="24"/>
        </w:rPr>
        <w:t>1. Планируемые значения параметров расчёта тарифов в 2020 г. в том числе по полугодиям</w:t>
      </w:r>
    </w:p>
    <w:p w:rsidR="00FE54DB" w:rsidRPr="00394D28" w:rsidRDefault="00FE54DB" w:rsidP="00FE54DB">
      <w:pPr>
        <w:ind w:left="57" w:firstLine="709"/>
        <w:jc w:val="both"/>
        <w:rPr>
          <w:b/>
          <w:i/>
          <w:sz w:val="24"/>
          <w:szCs w:val="24"/>
        </w:rPr>
      </w:pPr>
      <w:r w:rsidRPr="00394D28">
        <w:rPr>
          <w:b/>
          <w:i/>
          <w:sz w:val="24"/>
          <w:szCs w:val="24"/>
        </w:rPr>
        <w:t>1.1. Основные показатели</w:t>
      </w:r>
    </w:p>
    <w:p w:rsidR="00FE54DB" w:rsidRPr="00394D28" w:rsidRDefault="00FE54DB" w:rsidP="00FE54DB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394D28">
        <w:rPr>
          <w:bCs/>
          <w:iCs/>
          <w:sz w:val="24"/>
          <w:szCs w:val="24"/>
        </w:rPr>
        <w:t xml:space="preserve">Уточненный индекс потребительских цен на 2020 г., определенный на основании </w:t>
      </w:r>
      <w:r w:rsidRPr="00394D28">
        <w:rPr>
          <w:sz w:val="24"/>
          <w:szCs w:val="24"/>
        </w:rPr>
        <w:t>прогноза социально-экономического развития Российской Федерации на 2020 год и на плановый период 2021 и 2022 годов, одобренный на заседании Правительства РФ 19 сентября 2019 года</w:t>
      </w:r>
      <w:r w:rsidRPr="00394D28">
        <w:rPr>
          <w:bCs/>
          <w:iCs/>
          <w:sz w:val="24"/>
          <w:szCs w:val="24"/>
        </w:rPr>
        <w:t xml:space="preserve"> по данным Минэкономразвития России, (далее ИПЦ) составляет 103,0%.</w:t>
      </w:r>
    </w:p>
    <w:p w:rsidR="00FE54DB" w:rsidRPr="00394D28" w:rsidRDefault="00FE54DB" w:rsidP="00FE54DB">
      <w:pPr>
        <w:autoSpaceDE w:val="0"/>
        <w:autoSpaceDN w:val="0"/>
        <w:adjustRightInd w:val="0"/>
        <w:ind w:left="57"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Размер активов на 2020 г. принят департаментом в размере 658,13 условных единиц (у.е.) со снижением на 154,55 у.е. относительно 2019 года. Снижение </w:t>
      </w:r>
      <w:proofErr w:type="spellStart"/>
      <w:r w:rsidRPr="00394D28">
        <w:rPr>
          <w:sz w:val="24"/>
          <w:szCs w:val="24"/>
        </w:rPr>
        <w:t>у.е</w:t>
      </w:r>
      <w:proofErr w:type="spellEnd"/>
      <w:r w:rsidRPr="00394D28">
        <w:rPr>
          <w:sz w:val="24"/>
          <w:szCs w:val="24"/>
        </w:rPr>
        <w:t xml:space="preserve"> составило 19,0%, за счет расторжения договоров аренды трансформаторной подстанции </w:t>
      </w:r>
      <w:proofErr w:type="spellStart"/>
      <w:r w:rsidRPr="00394D28">
        <w:rPr>
          <w:sz w:val="24"/>
          <w:szCs w:val="24"/>
        </w:rPr>
        <w:t>Криводановка</w:t>
      </w:r>
      <w:proofErr w:type="spellEnd"/>
      <w:r w:rsidRPr="00394D28">
        <w:rPr>
          <w:sz w:val="24"/>
          <w:szCs w:val="24"/>
        </w:rPr>
        <w:t xml:space="preserve"> с ЗАО "КИК" от 13.11.2014 №276-0207-14</w:t>
      </w:r>
      <w:proofErr w:type="gramStart"/>
      <w:r w:rsidRPr="00394D28">
        <w:rPr>
          <w:sz w:val="24"/>
          <w:szCs w:val="24"/>
        </w:rPr>
        <w:t>/А</w:t>
      </w:r>
      <w:proofErr w:type="gramEnd"/>
      <w:r w:rsidRPr="00394D28">
        <w:rPr>
          <w:sz w:val="24"/>
          <w:szCs w:val="24"/>
        </w:rPr>
        <w:t xml:space="preserve">, а также аренды электросетевого имущества по договору от 01.12.2017 №293-0207-17/А с ООО «УК </w:t>
      </w:r>
      <w:proofErr w:type="spellStart"/>
      <w:r w:rsidRPr="00394D28">
        <w:rPr>
          <w:sz w:val="24"/>
          <w:szCs w:val="24"/>
        </w:rPr>
        <w:lastRenderedPageBreak/>
        <w:t>СервисКомфорт</w:t>
      </w:r>
      <w:proofErr w:type="spellEnd"/>
      <w:r w:rsidRPr="00394D28">
        <w:rPr>
          <w:sz w:val="24"/>
          <w:szCs w:val="24"/>
        </w:rPr>
        <w:t>». При одновременном заключении нового договора аренды от 15.04.2019 №081-0207-19</w:t>
      </w:r>
      <w:proofErr w:type="gramStart"/>
      <w:r w:rsidRPr="00394D28">
        <w:rPr>
          <w:sz w:val="24"/>
          <w:szCs w:val="24"/>
        </w:rPr>
        <w:t>/А</w:t>
      </w:r>
      <w:proofErr w:type="gramEnd"/>
      <w:r w:rsidRPr="00394D28">
        <w:rPr>
          <w:sz w:val="24"/>
          <w:szCs w:val="24"/>
        </w:rPr>
        <w:t xml:space="preserve"> с ЗАО «Русские Башни» на 3 КТПН. </w:t>
      </w:r>
    </w:p>
    <w:p w:rsidR="00FE54DB" w:rsidRPr="00394D28" w:rsidRDefault="00FE54DB" w:rsidP="00FE54DB">
      <w:pPr>
        <w:autoSpaceDE w:val="0"/>
        <w:autoSpaceDN w:val="0"/>
        <w:adjustRightInd w:val="0"/>
        <w:ind w:left="57"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>Количество условных единиц скорректировано относительно расчета организации в сторону уменьшения в связи с исключением оборудования, не находящегося под нагрузкой.</w:t>
      </w:r>
    </w:p>
    <w:p w:rsidR="00FE54DB" w:rsidRPr="00394D28" w:rsidRDefault="00FE54DB" w:rsidP="00FE54DB">
      <w:pPr>
        <w:ind w:left="57"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>Величина подконтрольных расходов на 2020 год сформирована исходя из базовых расходов 2017г., скорректированных на 2018, 2019 годы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составит 11 375,3</w:t>
      </w:r>
      <w:r w:rsidRPr="00394D28">
        <w:rPr>
          <w:bCs/>
          <w:sz w:val="24"/>
          <w:szCs w:val="24"/>
        </w:rPr>
        <w:t xml:space="preserve"> </w:t>
      </w:r>
      <w:proofErr w:type="spellStart"/>
      <w:r w:rsidRPr="00394D28">
        <w:rPr>
          <w:bCs/>
          <w:sz w:val="24"/>
          <w:szCs w:val="24"/>
        </w:rPr>
        <w:t>тыс</w:t>
      </w:r>
      <w:proofErr w:type="gramStart"/>
      <w:r w:rsidRPr="00394D28">
        <w:rPr>
          <w:bCs/>
          <w:sz w:val="24"/>
          <w:szCs w:val="24"/>
        </w:rPr>
        <w:t>.р</w:t>
      </w:r>
      <w:proofErr w:type="gramEnd"/>
      <w:r w:rsidRPr="00394D28">
        <w:rPr>
          <w:bCs/>
          <w:sz w:val="24"/>
          <w:szCs w:val="24"/>
        </w:rPr>
        <w:t>уб</w:t>
      </w:r>
      <w:proofErr w:type="spellEnd"/>
      <w:r w:rsidRPr="00394D28">
        <w:rPr>
          <w:bCs/>
          <w:sz w:val="24"/>
          <w:szCs w:val="24"/>
        </w:rPr>
        <w:t xml:space="preserve">. </w:t>
      </w:r>
    </w:p>
    <w:p w:rsidR="00FE54DB" w:rsidRPr="00394D28" w:rsidRDefault="00FE54DB" w:rsidP="00FE54DB">
      <w:pPr>
        <w:ind w:left="57" w:firstLine="709"/>
        <w:jc w:val="both"/>
        <w:rPr>
          <w:b/>
          <w:bCs/>
          <w:sz w:val="22"/>
          <w:szCs w:val="22"/>
        </w:rPr>
      </w:pPr>
      <w:r w:rsidRPr="00394D28">
        <w:rPr>
          <w:bCs/>
          <w:sz w:val="24"/>
          <w:szCs w:val="24"/>
        </w:rPr>
        <w:t xml:space="preserve">Величина неподконтрольных расходов </w:t>
      </w:r>
      <w:r w:rsidRPr="00394D28">
        <w:rPr>
          <w:sz w:val="24"/>
          <w:szCs w:val="24"/>
        </w:rPr>
        <w:t xml:space="preserve">на 2020 г. составит 12 410,6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</w:t>
      </w:r>
      <w:r w:rsidRPr="00394D28">
        <w:rPr>
          <w:bCs/>
          <w:sz w:val="24"/>
          <w:szCs w:val="24"/>
        </w:rPr>
        <w:t>р</w:t>
      </w:r>
      <w:proofErr w:type="gramEnd"/>
      <w:r w:rsidRPr="00394D28">
        <w:rPr>
          <w:bCs/>
          <w:sz w:val="24"/>
          <w:szCs w:val="24"/>
        </w:rPr>
        <w:t>уб</w:t>
      </w:r>
      <w:proofErr w:type="spellEnd"/>
      <w:r w:rsidRPr="00394D28">
        <w:rPr>
          <w:bCs/>
          <w:sz w:val="24"/>
          <w:szCs w:val="24"/>
        </w:rPr>
        <w:t>.</w:t>
      </w:r>
    </w:p>
    <w:p w:rsidR="00FE54DB" w:rsidRPr="00394D28" w:rsidRDefault="00FE54DB" w:rsidP="00FE54DB">
      <w:pPr>
        <w:ind w:left="57" w:firstLine="709"/>
        <w:jc w:val="both"/>
        <w:rPr>
          <w:bCs/>
          <w:sz w:val="24"/>
          <w:szCs w:val="24"/>
        </w:rPr>
      </w:pPr>
      <w:r w:rsidRPr="00394D28">
        <w:rPr>
          <w:bCs/>
          <w:sz w:val="24"/>
          <w:szCs w:val="24"/>
        </w:rPr>
        <w:t xml:space="preserve">Расходы сформированы исходя из следующего: </w:t>
      </w:r>
    </w:p>
    <w:p w:rsidR="00FE54DB" w:rsidRPr="00394D28" w:rsidRDefault="00FE54DB" w:rsidP="00FE54DB">
      <w:pPr>
        <w:tabs>
          <w:tab w:val="left" w:pos="720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На аренду имущества в сумме </w:t>
      </w:r>
      <w:r w:rsidRPr="00394D28">
        <w:rPr>
          <w:b/>
          <w:sz w:val="24"/>
          <w:szCs w:val="24"/>
        </w:rPr>
        <w:t xml:space="preserve">2 853,3 </w:t>
      </w:r>
      <w:proofErr w:type="spellStart"/>
      <w:r w:rsidRPr="00394D28">
        <w:rPr>
          <w:b/>
          <w:sz w:val="24"/>
          <w:szCs w:val="24"/>
        </w:rPr>
        <w:t>тыс</w:t>
      </w:r>
      <w:proofErr w:type="gramStart"/>
      <w:r w:rsidRPr="00394D28">
        <w:rPr>
          <w:b/>
          <w:sz w:val="24"/>
          <w:szCs w:val="24"/>
        </w:rPr>
        <w:t>.р</w:t>
      </w:r>
      <w:proofErr w:type="gramEnd"/>
      <w:r w:rsidRPr="00394D28">
        <w:rPr>
          <w:b/>
          <w:sz w:val="24"/>
          <w:szCs w:val="24"/>
        </w:rPr>
        <w:t>уб</w:t>
      </w:r>
      <w:proofErr w:type="spellEnd"/>
      <w:r w:rsidRPr="00394D28">
        <w:rPr>
          <w:b/>
          <w:sz w:val="24"/>
          <w:szCs w:val="24"/>
        </w:rPr>
        <w:t>.</w:t>
      </w:r>
      <w:r w:rsidRPr="00394D28">
        <w:rPr>
          <w:sz w:val="24"/>
          <w:szCs w:val="24"/>
        </w:rPr>
        <w:t>, в том числе:</w:t>
      </w:r>
    </w:p>
    <w:p w:rsidR="00FE54DB" w:rsidRPr="00394D28" w:rsidRDefault="00FE54DB" w:rsidP="00FE54DB">
      <w:pPr>
        <w:pStyle w:val="a3"/>
        <w:numPr>
          <w:ilvl w:val="0"/>
          <w:numId w:val="26"/>
        </w:numPr>
        <w:tabs>
          <w:tab w:val="left" w:pos="720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на аренду офиса расходы заявлены организацией по договору аренды от 01.07.2016 №01/07-2016 в размере 1 112,1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 (т.1 стр.23, 148-169). Департаментом расходы сформированы в экономически обоснованном размере </w:t>
      </w:r>
      <w:r w:rsidRPr="00394D28">
        <w:rPr>
          <w:b/>
          <w:sz w:val="24"/>
          <w:szCs w:val="24"/>
        </w:rPr>
        <w:t xml:space="preserve">106,5 </w:t>
      </w:r>
      <w:proofErr w:type="spellStart"/>
      <w:r w:rsidRPr="00394D28">
        <w:rPr>
          <w:b/>
          <w:sz w:val="24"/>
          <w:szCs w:val="24"/>
        </w:rPr>
        <w:t>тыс</w:t>
      </w:r>
      <w:proofErr w:type="gramStart"/>
      <w:r w:rsidRPr="00394D28">
        <w:rPr>
          <w:b/>
          <w:sz w:val="24"/>
          <w:szCs w:val="24"/>
        </w:rPr>
        <w:t>.р</w:t>
      </w:r>
      <w:proofErr w:type="gramEnd"/>
      <w:r w:rsidRPr="00394D28">
        <w:rPr>
          <w:b/>
          <w:sz w:val="24"/>
          <w:szCs w:val="24"/>
        </w:rPr>
        <w:t>уб</w:t>
      </w:r>
      <w:proofErr w:type="spellEnd"/>
      <w:r w:rsidRPr="00394D28">
        <w:rPr>
          <w:b/>
          <w:sz w:val="24"/>
          <w:szCs w:val="24"/>
        </w:rPr>
        <w:t xml:space="preserve">. </w:t>
      </w:r>
      <w:r w:rsidRPr="00394D28">
        <w:rPr>
          <w:sz w:val="24"/>
          <w:szCs w:val="24"/>
        </w:rPr>
        <w:t xml:space="preserve">согласно требованиям пп.5п.28 Основ ценообразования, а именно произведен расчет амортизационных отчислений по объектам основных средств, переданным в аренду, с учетом максимальных сроков использования ОС, с учетом первоначальной стоимости на дату принятия к бухгалтерскому учету основных средств ООО «ФЭРМО» в соответствии с представленной справкой арендодателя по размерам начисленной амортизации и налога на имущество на площади помещений, переданных в аренду филиалу «Сибирский» ОАО «ОЭК» по договору аренды от 01.07.2016 №01/07-2016 (т.1 стр.125). </w:t>
      </w:r>
      <w:proofErr w:type="gramStart"/>
      <w:r w:rsidRPr="00394D28">
        <w:rPr>
          <w:sz w:val="24"/>
          <w:szCs w:val="24"/>
        </w:rPr>
        <w:t xml:space="preserve">При расчете амортизационных отчислений департаментом срок полезного использования определен с отнесением </w:t>
      </w:r>
      <w:r w:rsidRPr="00394D28">
        <w:rPr>
          <w:bCs/>
          <w:iCs/>
          <w:sz w:val="24"/>
          <w:szCs w:val="24"/>
        </w:rPr>
        <w:t xml:space="preserve">к соответствующей амортизационной группе, установленной </w:t>
      </w:r>
      <w:hyperlink r:id="rId9" w:history="1">
        <w:r w:rsidRPr="00394D28">
          <w:rPr>
            <w:bCs/>
            <w:iCs/>
            <w:sz w:val="24"/>
            <w:szCs w:val="24"/>
          </w:rPr>
          <w:t>Классификацией</w:t>
        </w:r>
      </w:hyperlink>
      <w:r w:rsidRPr="00394D28">
        <w:rPr>
          <w:bCs/>
          <w:iCs/>
          <w:sz w:val="24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группы".</w:t>
      </w:r>
      <w:proofErr w:type="gramEnd"/>
      <w:r w:rsidRPr="00394D28">
        <w:rPr>
          <w:bCs/>
          <w:iCs/>
          <w:sz w:val="24"/>
          <w:szCs w:val="24"/>
        </w:rPr>
        <w:t xml:space="preserve"> Срок использования определен </w:t>
      </w:r>
      <w:r w:rsidRPr="00394D28">
        <w:rPr>
          <w:sz w:val="24"/>
          <w:szCs w:val="24"/>
        </w:rPr>
        <w:t xml:space="preserve">согласно «ГОСТ 27751-2014 Межгосударственный стандарт. Надежность строительных конструкций и оснований. Основные положения» (введен в действие Приказом </w:t>
      </w:r>
      <w:proofErr w:type="spellStart"/>
      <w:r w:rsidRPr="00394D28">
        <w:rPr>
          <w:sz w:val="24"/>
          <w:szCs w:val="24"/>
        </w:rPr>
        <w:t>Росстандарта</w:t>
      </w:r>
      <w:proofErr w:type="spellEnd"/>
      <w:r w:rsidRPr="00394D28">
        <w:rPr>
          <w:sz w:val="24"/>
          <w:szCs w:val="24"/>
        </w:rPr>
        <w:t xml:space="preserve"> от 11.12.2014 N 1974-ст) раздел 4. Долговечность конструкций и оснований сооружений, таблица 1 «Рекомендуемые сроки службы зданий и сооружений» по зданиям и сооружениям массового строительства в обычных условиях эксплуатации (зданиям жилищно-гражданского и производственного строительства) примерный срок службы по которым составляет не менее 50 лет. Размер налога на имущество учтен, согласно справке ООО «ФЭРМО», о размере налога по переданному в аренду имуществу, что ниже расчетного размера налога на имущество, выполненного департаментом;</w:t>
      </w:r>
    </w:p>
    <w:p w:rsidR="00FE54DB" w:rsidRPr="00394D28" w:rsidRDefault="00FE54DB" w:rsidP="00FE54DB">
      <w:pPr>
        <w:pStyle w:val="a3"/>
        <w:numPr>
          <w:ilvl w:val="0"/>
          <w:numId w:val="26"/>
        </w:numPr>
        <w:tabs>
          <w:tab w:val="left" w:pos="720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на аренду объектов электросетевого хозяйства в размере </w:t>
      </w:r>
      <w:r w:rsidRPr="00394D28">
        <w:rPr>
          <w:b/>
          <w:sz w:val="24"/>
          <w:szCs w:val="24"/>
        </w:rPr>
        <w:t xml:space="preserve">2 746,8 </w:t>
      </w:r>
      <w:proofErr w:type="spellStart"/>
      <w:r w:rsidRPr="00394D28">
        <w:rPr>
          <w:b/>
          <w:sz w:val="24"/>
          <w:szCs w:val="24"/>
        </w:rPr>
        <w:t>тыс</w:t>
      </w:r>
      <w:proofErr w:type="gramStart"/>
      <w:r w:rsidRPr="00394D28">
        <w:rPr>
          <w:b/>
          <w:sz w:val="24"/>
          <w:szCs w:val="24"/>
        </w:rPr>
        <w:t>.р</w:t>
      </w:r>
      <w:proofErr w:type="gramEnd"/>
      <w:r w:rsidRPr="00394D28">
        <w:rPr>
          <w:b/>
          <w:sz w:val="24"/>
          <w:szCs w:val="24"/>
        </w:rPr>
        <w:t>уб</w:t>
      </w:r>
      <w:proofErr w:type="spellEnd"/>
      <w:r w:rsidRPr="00394D28">
        <w:rPr>
          <w:b/>
          <w:sz w:val="24"/>
          <w:szCs w:val="24"/>
        </w:rPr>
        <w:t xml:space="preserve">. </w:t>
      </w:r>
      <w:r w:rsidRPr="00394D28">
        <w:rPr>
          <w:sz w:val="24"/>
          <w:szCs w:val="24"/>
        </w:rPr>
        <w:t xml:space="preserve">(заявлены 3 306,1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 т.1 стр.24), в том числе:</w:t>
      </w:r>
    </w:p>
    <w:p w:rsidR="00FE54DB" w:rsidRPr="00394D28" w:rsidRDefault="00FE54DB" w:rsidP="00FE54DB">
      <w:pPr>
        <w:pStyle w:val="a3"/>
        <w:numPr>
          <w:ilvl w:val="2"/>
          <w:numId w:val="36"/>
        </w:numPr>
        <w:tabs>
          <w:tab w:val="left" w:pos="1276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по договору аренды трансформаторных подстанций по адресам: </w:t>
      </w:r>
      <w:proofErr w:type="spellStart"/>
      <w:r w:rsidRPr="00394D28">
        <w:rPr>
          <w:sz w:val="24"/>
          <w:szCs w:val="24"/>
        </w:rPr>
        <w:t>ул</w:t>
      </w:r>
      <w:proofErr w:type="gramStart"/>
      <w:r w:rsidRPr="00394D28">
        <w:rPr>
          <w:sz w:val="24"/>
          <w:szCs w:val="24"/>
        </w:rPr>
        <w:t>.С</w:t>
      </w:r>
      <w:proofErr w:type="gramEnd"/>
      <w:r w:rsidRPr="00394D28">
        <w:rPr>
          <w:sz w:val="24"/>
          <w:szCs w:val="24"/>
        </w:rPr>
        <w:t>еребренниковская</w:t>
      </w:r>
      <w:proofErr w:type="spellEnd"/>
      <w:r w:rsidRPr="00394D28">
        <w:rPr>
          <w:sz w:val="24"/>
          <w:szCs w:val="24"/>
        </w:rPr>
        <w:t xml:space="preserve">, 20, </w:t>
      </w:r>
      <w:proofErr w:type="spellStart"/>
      <w:r w:rsidRPr="00394D28">
        <w:rPr>
          <w:sz w:val="24"/>
          <w:szCs w:val="24"/>
        </w:rPr>
        <w:t>ул.Димитрова</w:t>
      </w:r>
      <w:proofErr w:type="spellEnd"/>
      <w:r w:rsidRPr="00394D28">
        <w:rPr>
          <w:sz w:val="24"/>
          <w:szCs w:val="24"/>
        </w:rPr>
        <w:t xml:space="preserve">, 2 с ПАО "Сбербанк" от 01.11.2017 №049-0207-17/А (т.1 стр. 106) расходы заявлены в размере 679,5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., признаны экономически обоснованными в размере </w:t>
      </w:r>
      <w:r w:rsidRPr="00394D28">
        <w:rPr>
          <w:b/>
          <w:sz w:val="24"/>
          <w:szCs w:val="24"/>
        </w:rPr>
        <w:t xml:space="preserve">529,4 </w:t>
      </w:r>
      <w:proofErr w:type="spellStart"/>
      <w:r w:rsidRPr="00394D28">
        <w:rPr>
          <w:b/>
          <w:sz w:val="24"/>
          <w:szCs w:val="24"/>
        </w:rPr>
        <w:t>тыс.руб</w:t>
      </w:r>
      <w:proofErr w:type="spellEnd"/>
      <w:r w:rsidRPr="00394D28">
        <w:rPr>
          <w:b/>
          <w:sz w:val="24"/>
          <w:szCs w:val="24"/>
        </w:rPr>
        <w:t>.</w:t>
      </w:r>
      <w:r w:rsidRPr="00394D28">
        <w:rPr>
          <w:sz w:val="24"/>
          <w:szCs w:val="24"/>
        </w:rPr>
        <w:t xml:space="preserve"> с учетом справки балансодержателя о стоимости объекта основного средства на 28.04.2017 (т.1 стр.116), расчет произведен исходя из амортизационных отчислений по объекту основных средств по адресу: </w:t>
      </w:r>
      <w:proofErr w:type="spellStart"/>
      <w:r w:rsidRPr="00394D28">
        <w:rPr>
          <w:sz w:val="24"/>
          <w:szCs w:val="24"/>
        </w:rPr>
        <w:t>ул</w:t>
      </w:r>
      <w:proofErr w:type="gramStart"/>
      <w:r w:rsidRPr="00394D28">
        <w:rPr>
          <w:sz w:val="24"/>
          <w:szCs w:val="24"/>
        </w:rPr>
        <w:t>.С</w:t>
      </w:r>
      <w:proofErr w:type="gramEnd"/>
      <w:r w:rsidRPr="00394D28">
        <w:rPr>
          <w:sz w:val="24"/>
          <w:szCs w:val="24"/>
        </w:rPr>
        <w:t>еребренниковская</w:t>
      </w:r>
      <w:proofErr w:type="spellEnd"/>
      <w:r w:rsidRPr="00394D28">
        <w:rPr>
          <w:sz w:val="24"/>
          <w:szCs w:val="24"/>
        </w:rPr>
        <w:t xml:space="preserve">, 20 с использованием максимальных сроков полезного использования, а также налога на имущество. По объекту аренды на </w:t>
      </w:r>
      <w:proofErr w:type="spellStart"/>
      <w:r w:rsidRPr="00394D28">
        <w:rPr>
          <w:sz w:val="24"/>
          <w:szCs w:val="24"/>
        </w:rPr>
        <w:t>ул</w:t>
      </w:r>
      <w:proofErr w:type="gramStart"/>
      <w:r w:rsidRPr="00394D28">
        <w:rPr>
          <w:sz w:val="24"/>
          <w:szCs w:val="24"/>
        </w:rPr>
        <w:t>.Д</w:t>
      </w:r>
      <w:proofErr w:type="gramEnd"/>
      <w:r w:rsidRPr="00394D28">
        <w:rPr>
          <w:sz w:val="24"/>
          <w:szCs w:val="24"/>
        </w:rPr>
        <w:t>имитрова</w:t>
      </w:r>
      <w:proofErr w:type="spellEnd"/>
      <w:r w:rsidRPr="00394D28">
        <w:rPr>
          <w:sz w:val="24"/>
          <w:szCs w:val="24"/>
        </w:rPr>
        <w:t xml:space="preserve">, 2 в рамках заявки на 2020 год информация не представлена, в связи с </w:t>
      </w:r>
      <w:r w:rsidRPr="00394D28">
        <w:rPr>
          <w:sz w:val="24"/>
          <w:szCs w:val="24"/>
        </w:rPr>
        <w:lastRenderedPageBreak/>
        <w:t>чем департамент не может сформировать экономически обоснованный размер расходов по данному оборудованию ввиду отсутствия полного пакета информации;</w:t>
      </w:r>
    </w:p>
    <w:p w:rsidR="00FE54DB" w:rsidRPr="00394D28" w:rsidRDefault="00FE54DB" w:rsidP="00FE54DB">
      <w:pPr>
        <w:pStyle w:val="a3"/>
        <w:numPr>
          <w:ilvl w:val="2"/>
          <w:numId w:val="36"/>
        </w:numPr>
        <w:tabs>
          <w:tab w:val="left" w:pos="720"/>
          <w:tab w:val="left" w:pos="1276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по договору аренды от 05.12.2016 №250-0207-16/А с ООО «Базис» электросетевого комплекса по адресу: ул. Станционная, 38 (т.1 стр.121-137) организацией расходы заявлены в размере 40,7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., расходы не учтены в полном размере ввиду отсутствия справки о размере амортизационных отчислений и иных обязательных платежей арендодателя;</w:t>
      </w:r>
    </w:p>
    <w:p w:rsidR="00FE54DB" w:rsidRPr="00394D28" w:rsidRDefault="00FE54DB" w:rsidP="00FE54DB">
      <w:pPr>
        <w:pStyle w:val="a3"/>
        <w:numPr>
          <w:ilvl w:val="2"/>
          <w:numId w:val="36"/>
        </w:numPr>
        <w:tabs>
          <w:tab w:val="left" w:pos="720"/>
          <w:tab w:val="left" w:pos="1276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по договору аренды от 15.04.2019 №081-0207-19/А с ЗАО «Русские Башни» (т.1 стр.136-147), по аренде оборудования по адресам:633469, Новосибирская область, </w:t>
      </w:r>
      <w:proofErr w:type="spellStart"/>
      <w:r w:rsidRPr="00394D28">
        <w:rPr>
          <w:sz w:val="24"/>
          <w:szCs w:val="24"/>
        </w:rPr>
        <w:t>Тогучинский</w:t>
      </w:r>
      <w:proofErr w:type="spellEnd"/>
      <w:r w:rsidRPr="00394D28">
        <w:rPr>
          <w:sz w:val="24"/>
          <w:szCs w:val="24"/>
        </w:rPr>
        <w:t xml:space="preserve"> район, </w:t>
      </w:r>
      <w:proofErr w:type="spellStart"/>
      <w:r w:rsidRPr="00394D28">
        <w:rPr>
          <w:sz w:val="24"/>
          <w:szCs w:val="24"/>
        </w:rPr>
        <w:t>п</w:t>
      </w:r>
      <w:proofErr w:type="gramStart"/>
      <w:r w:rsidRPr="00394D28">
        <w:rPr>
          <w:sz w:val="24"/>
          <w:szCs w:val="24"/>
        </w:rPr>
        <w:t>.Ш</w:t>
      </w:r>
      <w:proofErr w:type="gramEnd"/>
      <w:r w:rsidRPr="00394D28">
        <w:rPr>
          <w:sz w:val="24"/>
          <w:szCs w:val="24"/>
        </w:rPr>
        <w:t>ахта</w:t>
      </w:r>
      <w:proofErr w:type="spellEnd"/>
      <w:r w:rsidRPr="00394D28">
        <w:rPr>
          <w:sz w:val="24"/>
          <w:szCs w:val="24"/>
        </w:rPr>
        <w:t xml:space="preserve">, </w:t>
      </w:r>
      <w:proofErr w:type="spellStart"/>
      <w:r w:rsidRPr="00394D28">
        <w:rPr>
          <w:sz w:val="24"/>
          <w:szCs w:val="24"/>
        </w:rPr>
        <w:t>ул.Юбилейная</w:t>
      </w:r>
      <w:proofErr w:type="spellEnd"/>
      <w:r w:rsidRPr="00394D28">
        <w:rPr>
          <w:sz w:val="24"/>
          <w:szCs w:val="24"/>
        </w:rPr>
        <w:t xml:space="preserve">; 633471, Новосибирская область, </w:t>
      </w:r>
      <w:proofErr w:type="spellStart"/>
      <w:r w:rsidRPr="00394D28">
        <w:rPr>
          <w:sz w:val="24"/>
          <w:szCs w:val="24"/>
        </w:rPr>
        <w:t>Тогучинский</w:t>
      </w:r>
      <w:proofErr w:type="spellEnd"/>
      <w:r w:rsidRPr="00394D28">
        <w:rPr>
          <w:sz w:val="24"/>
          <w:szCs w:val="24"/>
        </w:rPr>
        <w:t xml:space="preserve"> район, с. </w:t>
      </w:r>
      <w:proofErr w:type="spellStart"/>
      <w:r w:rsidRPr="00394D28">
        <w:rPr>
          <w:sz w:val="24"/>
          <w:szCs w:val="24"/>
        </w:rPr>
        <w:t>Смирновка</w:t>
      </w:r>
      <w:proofErr w:type="spellEnd"/>
      <w:r w:rsidRPr="00394D28">
        <w:rPr>
          <w:sz w:val="24"/>
          <w:szCs w:val="24"/>
        </w:rPr>
        <w:t xml:space="preserve">, кадастровый номер земельного участка 54:24:052713:700; 633231, Новосибирская область,, </w:t>
      </w:r>
      <w:proofErr w:type="spellStart"/>
      <w:r w:rsidRPr="00394D28">
        <w:rPr>
          <w:sz w:val="24"/>
          <w:szCs w:val="24"/>
        </w:rPr>
        <w:t>Искитимский</w:t>
      </w:r>
      <w:proofErr w:type="spellEnd"/>
      <w:r w:rsidRPr="00394D28">
        <w:rPr>
          <w:sz w:val="24"/>
          <w:szCs w:val="24"/>
        </w:rPr>
        <w:t xml:space="preserve"> район, </w:t>
      </w:r>
      <w:proofErr w:type="spellStart"/>
      <w:r w:rsidRPr="00394D28">
        <w:rPr>
          <w:sz w:val="24"/>
          <w:szCs w:val="24"/>
        </w:rPr>
        <w:t>с</w:t>
      </w:r>
      <w:proofErr w:type="gramStart"/>
      <w:r w:rsidRPr="00394D28">
        <w:rPr>
          <w:sz w:val="24"/>
          <w:szCs w:val="24"/>
        </w:rPr>
        <w:t>.Т</w:t>
      </w:r>
      <w:proofErr w:type="gramEnd"/>
      <w:r w:rsidRPr="00394D28">
        <w:rPr>
          <w:sz w:val="24"/>
          <w:szCs w:val="24"/>
        </w:rPr>
        <w:t>альменка</w:t>
      </w:r>
      <w:proofErr w:type="spellEnd"/>
      <w:r w:rsidRPr="00394D28">
        <w:rPr>
          <w:sz w:val="24"/>
          <w:szCs w:val="24"/>
        </w:rPr>
        <w:t xml:space="preserve">, кадастровый номер земельного участка 54:07:050801:89 заявлены расходы в размере 10,0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., расходы учтены в размере стоимости по договору, согласно приложению 3 от 15.04.2019 в размере </w:t>
      </w:r>
      <w:r w:rsidRPr="00394D28">
        <w:rPr>
          <w:b/>
          <w:sz w:val="24"/>
          <w:szCs w:val="24"/>
        </w:rPr>
        <w:t xml:space="preserve">10,0 </w:t>
      </w:r>
      <w:proofErr w:type="spellStart"/>
      <w:r w:rsidRPr="00394D28">
        <w:rPr>
          <w:b/>
          <w:sz w:val="24"/>
          <w:szCs w:val="24"/>
        </w:rPr>
        <w:t>тыс.руб</w:t>
      </w:r>
      <w:proofErr w:type="spellEnd"/>
      <w:r w:rsidRPr="00394D28">
        <w:rPr>
          <w:b/>
          <w:sz w:val="24"/>
          <w:szCs w:val="24"/>
        </w:rPr>
        <w:t>.</w:t>
      </w:r>
      <w:r w:rsidRPr="00394D28">
        <w:rPr>
          <w:sz w:val="24"/>
          <w:szCs w:val="24"/>
        </w:rPr>
        <w:t>, что не превышает экономически обоснованного уровня расходов рассчитанного департаментом в соответствии с требованиям пп.5п.28 Основ ценообразования;</w:t>
      </w:r>
    </w:p>
    <w:p w:rsidR="00FE54DB" w:rsidRPr="00394D28" w:rsidRDefault="00FE54DB" w:rsidP="00FE54DB">
      <w:pPr>
        <w:pStyle w:val="a3"/>
        <w:numPr>
          <w:ilvl w:val="2"/>
          <w:numId w:val="36"/>
        </w:numPr>
        <w:tabs>
          <w:tab w:val="left" w:pos="720"/>
          <w:tab w:val="left" w:pos="1276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расходы по договору с ПАО Мегафон» от 15.04.2019 №3 заявлены в размере 2 542,4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 без НДС в составе материалов на корректировку НВВ на 2020 (т.1 стр. 67-105 заявки). В соответствии с п.8.1. договора срок действия договора установлен до 01.05.23. </w:t>
      </w:r>
    </w:p>
    <w:p w:rsidR="00FE54DB" w:rsidRPr="00394D28" w:rsidRDefault="00FE54DB" w:rsidP="00FE54DB">
      <w:pPr>
        <w:pStyle w:val="a3"/>
        <w:tabs>
          <w:tab w:val="left" w:pos="720"/>
          <w:tab w:val="left" w:pos="1276"/>
        </w:tabs>
        <w:ind w:left="2160"/>
        <w:jc w:val="both"/>
        <w:rPr>
          <w:sz w:val="24"/>
          <w:szCs w:val="24"/>
        </w:rPr>
      </w:pPr>
      <w:r w:rsidRPr="00394D28">
        <w:rPr>
          <w:sz w:val="24"/>
          <w:szCs w:val="24"/>
        </w:rPr>
        <w:tab/>
      </w:r>
      <w:proofErr w:type="gramStart"/>
      <w:r w:rsidRPr="00394D28">
        <w:rPr>
          <w:sz w:val="24"/>
          <w:szCs w:val="24"/>
        </w:rPr>
        <w:t>Расходы на аренду рассчитаны исходя из амортизационных отчислений арендуемых объектов, в соответствии с максимальными сроками полезного использования основных средств по соответствующим амортизационным группам, определенным согласно постановлению Правительства РФ от 01.01.2002 №1 «О классификации основных средств, включаемых в амортизационные группы» (балансовая стоимость электросетевого оборудования была подтверждена ОС-6, Справками ПАО «Мегафон» об амортизационных отчислениях на 01.06.2018, на 01.10.2018 года – все обоснования были</w:t>
      </w:r>
      <w:proofErr w:type="gramEnd"/>
      <w:r w:rsidRPr="00394D28">
        <w:rPr>
          <w:sz w:val="24"/>
          <w:szCs w:val="24"/>
        </w:rPr>
        <w:t xml:space="preserve"> представлены на момент проведения корректировки НВВ на 2019 год). Департаментом не были учтены расходы на аренду объектов электросетевого оборудования, единственным потребителем услуг которых является собственник объектов электросетевого хозяйства, в соответствии с пунктом 5 статьи 28 Основ ценообразования, в связи с чем расходы по договору аренды электрооборудования с ПАО «Мегафон» составили </w:t>
      </w:r>
      <w:r w:rsidRPr="00394D28">
        <w:rPr>
          <w:b/>
          <w:sz w:val="24"/>
          <w:szCs w:val="24"/>
        </w:rPr>
        <w:t xml:space="preserve">2 207,4 </w:t>
      </w:r>
      <w:proofErr w:type="spellStart"/>
      <w:r w:rsidRPr="00394D28">
        <w:rPr>
          <w:b/>
          <w:sz w:val="24"/>
          <w:szCs w:val="24"/>
        </w:rPr>
        <w:t>тыс</w:t>
      </w:r>
      <w:proofErr w:type="gramStart"/>
      <w:r w:rsidRPr="00394D28">
        <w:rPr>
          <w:b/>
          <w:sz w:val="24"/>
          <w:szCs w:val="24"/>
        </w:rPr>
        <w:t>.р</w:t>
      </w:r>
      <w:proofErr w:type="gramEnd"/>
      <w:r w:rsidRPr="00394D28">
        <w:rPr>
          <w:b/>
          <w:sz w:val="24"/>
          <w:szCs w:val="24"/>
        </w:rPr>
        <w:t>уб</w:t>
      </w:r>
      <w:proofErr w:type="spellEnd"/>
      <w:r w:rsidRPr="00394D28">
        <w:rPr>
          <w:b/>
          <w:sz w:val="24"/>
          <w:szCs w:val="24"/>
        </w:rPr>
        <w:t>.</w:t>
      </w:r>
      <w:r w:rsidRPr="00394D28">
        <w:rPr>
          <w:sz w:val="24"/>
          <w:szCs w:val="24"/>
        </w:rPr>
        <w:t>.</w:t>
      </w:r>
    </w:p>
    <w:p w:rsidR="00FE54DB" w:rsidRPr="00394D28" w:rsidRDefault="00FE54DB" w:rsidP="00FE54DB">
      <w:pPr>
        <w:pStyle w:val="a3"/>
        <w:numPr>
          <w:ilvl w:val="0"/>
          <w:numId w:val="40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на аренду склада организацией заявлены расходы в размере 82,8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 (т.1 стр.23). Обосновывающие материалы (т.1 стр.170-179) представлены по аренде гаражей: </w:t>
      </w:r>
    </w:p>
    <w:p w:rsidR="00FE54DB" w:rsidRPr="00394D28" w:rsidRDefault="00FE54DB" w:rsidP="00FE54DB">
      <w:pPr>
        <w:pStyle w:val="a3"/>
        <w:numPr>
          <w:ilvl w:val="0"/>
          <w:numId w:val="40"/>
        </w:numPr>
        <w:tabs>
          <w:tab w:val="left" w:pos="2835"/>
        </w:tabs>
        <w:ind w:left="2835" w:hanging="425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 по адресу: </w:t>
      </w:r>
      <w:proofErr w:type="spellStart"/>
      <w:r w:rsidRPr="00394D28">
        <w:rPr>
          <w:sz w:val="24"/>
          <w:szCs w:val="24"/>
        </w:rPr>
        <w:t>г</w:t>
      </w:r>
      <w:proofErr w:type="gramStart"/>
      <w:r w:rsidRPr="00394D28">
        <w:rPr>
          <w:sz w:val="24"/>
          <w:szCs w:val="24"/>
        </w:rPr>
        <w:t>.Н</w:t>
      </w:r>
      <w:proofErr w:type="gramEnd"/>
      <w:r w:rsidRPr="00394D28">
        <w:rPr>
          <w:sz w:val="24"/>
          <w:szCs w:val="24"/>
        </w:rPr>
        <w:t>овосибирск</w:t>
      </w:r>
      <w:proofErr w:type="spellEnd"/>
      <w:r w:rsidRPr="00394D28">
        <w:rPr>
          <w:sz w:val="24"/>
          <w:szCs w:val="24"/>
        </w:rPr>
        <w:t xml:space="preserve">, </w:t>
      </w:r>
      <w:proofErr w:type="spellStart"/>
      <w:r w:rsidRPr="00394D28">
        <w:rPr>
          <w:sz w:val="24"/>
          <w:szCs w:val="24"/>
        </w:rPr>
        <w:t>ул.Сакко</w:t>
      </w:r>
      <w:proofErr w:type="spellEnd"/>
      <w:r w:rsidRPr="00394D28">
        <w:rPr>
          <w:sz w:val="24"/>
          <w:szCs w:val="24"/>
        </w:rPr>
        <w:t xml:space="preserve"> и Ванцетти, 108 площадью 17,3 </w:t>
      </w:r>
      <w:proofErr w:type="spellStart"/>
      <w:r w:rsidRPr="00394D28">
        <w:rPr>
          <w:sz w:val="24"/>
          <w:szCs w:val="24"/>
        </w:rPr>
        <w:t>кв.м</w:t>
      </w:r>
      <w:proofErr w:type="spellEnd"/>
      <w:r w:rsidRPr="00394D28">
        <w:rPr>
          <w:sz w:val="24"/>
          <w:szCs w:val="24"/>
        </w:rPr>
        <w:t xml:space="preserve">. по договору с </w:t>
      </w:r>
      <w:proofErr w:type="spellStart"/>
      <w:r w:rsidRPr="00394D28">
        <w:rPr>
          <w:sz w:val="24"/>
          <w:szCs w:val="24"/>
        </w:rPr>
        <w:t>гр.Пономаревой</w:t>
      </w:r>
      <w:proofErr w:type="spellEnd"/>
      <w:r w:rsidRPr="00394D28">
        <w:rPr>
          <w:sz w:val="24"/>
          <w:szCs w:val="24"/>
        </w:rPr>
        <w:t xml:space="preserve"> И.Г. от 01.10.2014 №14/10; </w:t>
      </w:r>
    </w:p>
    <w:p w:rsidR="00FE54DB" w:rsidRPr="00394D28" w:rsidRDefault="00FE54DB" w:rsidP="00FE54DB">
      <w:pPr>
        <w:pStyle w:val="a3"/>
        <w:numPr>
          <w:ilvl w:val="0"/>
          <w:numId w:val="40"/>
        </w:numPr>
        <w:tabs>
          <w:tab w:val="left" w:pos="2835"/>
        </w:tabs>
        <w:ind w:left="2835" w:hanging="425"/>
        <w:jc w:val="both"/>
        <w:rPr>
          <w:sz w:val="24"/>
        </w:rPr>
      </w:pPr>
      <w:r w:rsidRPr="00394D28">
        <w:rPr>
          <w:sz w:val="24"/>
          <w:szCs w:val="24"/>
        </w:rPr>
        <w:t xml:space="preserve"> по адресу: </w:t>
      </w:r>
      <w:proofErr w:type="spellStart"/>
      <w:r w:rsidRPr="00394D28">
        <w:rPr>
          <w:sz w:val="24"/>
          <w:szCs w:val="24"/>
        </w:rPr>
        <w:t>г</w:t>
      </w:r>
      <w:proofErr w:type="gramStart"/>
      <w:r w:rsidRPr="00394D28">
        <w:rPr>
          <w:sz w:val="24"/>
          <w:szCs w:val="24"/>
        </w:rPr>
        <w:t>.Н</w:t>
      </w:r>
      <w:proofErr w:type="gramEnd"/>
      <w:r w:rsidRPr="00394D28">
        <w:rPr>
          <w:sz w:val="24"/>
          <w:szCs w:val="24"/>
        </w:rPr>
        <w:t>овосибирск</w:t>
      </w:r>
      <w:proofErr w:type="spellEnd"/>
      <w:r w:rsidRPr="00394D28">
        <w:rPr>
          <w:sz w:val="24"/>
          <w:szCs w:val="24"/>
        </w:rPr>
        <w:t xml:space="preserve">, </w:t>
      </w:r>
      <w:proofErr w:type="spellStart"/>
      <w:r w:rsidRPr="00394D28">
        <w:rPr>
          <w:sz w:val="24"/>
          <w:szCs w:val="24"/>
        </w:rPr>
        <w:t>ул.Сакко</w:t>
      </w:r>
      <w:proofErr w:type="spellEnd"/>
      <w:r w:rsidRPr="00394D28">
        <w:rPr>
          <w:sz w:val="24"/>
          <w:szCs w:val="24"/>
        </w:rPr>
        <w:t xml:space="preserve"> и Ванцетти, 108 площадь. 18,6 </w:t>
      </w:r>
      <w:proofErr w:type="spellStart"/>
      <w:r w:rsidRPr="00394D28">
        <w:rPr>
          <w:sz w:val="24"/>
          <w:szCs w:val="24"/>
        </w:rPr>
        <w:t>кв.м</w:t>
      </w:r>
      <w:proofErr w:type="spellEnd"/>
      <w:r w:rsidRPr="00394D28">
        <w:rPr>
          <w:sz w:val="24"/>
          <w:szCs w:val="24"/>
        </w:rPr>
        <w:t xml:space="preserve">. по договору с </w:t>
      </w:r>
      <w:proofErr w:type="spellStart"/>
      <w:r w:rsidRPr="00394D28">
        <w:rPr>
          <w:sz w:val="24"/>
          <w:szCs w:val="24"/>
        </w:rPr>
        <w:t>гр.Абрамчук</w:t>
      </w:r>
      <w:proofErr w:type="spellEnd"/>
      <w:r w:rsidRPr="00394D28">
        <w:rPr>
          <w:sz w:val="24"/>
          <w:szCs w:val="24"/>
        </w:rPr>
        <w:t xml:space="preserve"> Н.В. от 01.10.2014 №10/14. </w:t>
      </w:r>
      <w:r w:rsidRPr="00394D28">
        <w:rPr>
          <w:sz w:val="24"/>
        </w:rPr>
        <w:t xml:space="preserve">Владельцами имущества, переданного в аренду, </w:t>
      </w:r>
      <w:r w:rsidRPr="00394D28">
        <w:rPr>
          <w:sz w:val="24"/>
        </w:rPr>
        <w:lastRenderedPageBreak/>
        <w:t xml:space="preserve">являются физические лица – Пономарева Ирина Геннадьевна и </w:t>
      </w:r>
      <w:proofErr w:type="spellStart"/>
      <w:r w:rsidRPr="00394D28">
        <w:rPr>
          <w:sz w:val="24"/>
        </w:rPr>
        <w:t>Абрамчук</w:t>
      </w:r>
      <w:proofErr w:type="spellEnd"/>
      <w:r w:rsidRPr="00394D28">
        <w:rPr>
          <w:sz w:val="24"/>
        </w:rPr>
        <w:t xml:space="preserve"> Наталья Владимировна </w:t>
      </w:r>
    </w:p>
    <w:p w:rsidR="00FE54DB" w:rsidRPr="00394D28" w:rsidRDefault="00FE54DB" w:rsidP="00FE54DB">
      <w:pPr>
        <w:tabs>
          <w:tab w:val="left" w:pos="2552"/>
        </w:tabs>
        <w:ind w:left="2124"/>
        <w:jc w:val="both"/>
        <w:rPr>
          <w:sz w:val="24"/>
        </w:rPr>
      </w:pPr>
      <w:r w:rsidRPr="00394D28">
        <w:rPr>
          <w:sz w:val="24"/>
        </w:rPr>
        <w:tab/>
        <w:t>В договорах аренды в реквизитах, подписях сторон отражены паспортные данные владельцев (т.1 стр. 134,176).</w:t>
      </w:r>
    </w:p>
    <w:p w:rsidR="00FE54DB" w:rsidRPr="00394D28" w:rsidRDefault="00FE54DB" w:rsidP="00FE54DB">
      <w:pPr>
        <w:tabs>
          <w:tab w:val="left" w:pos="2552"/>
        </w:tabs>
        <w:ind w:left="2124"/>
        <w:jc w:val="both"/>
        <w:rPr>
          <w:sz w:val="24"/>
          <w:szCs w:val="24"/>
        </w:rPr>
      </w:pPr>
      <w:r w:rsidRPr="00394D28">
        <w:rPr>
          <w:sz w:val="24"/>
        </w:rPr>
        <w:tab/>
        <w:t xml:space="preserve">Амортизационные отчисления в соответствии с действующим законодательством начисляются только юридическими лицами. Документы, подтверждающие обязательные платежи арендодателей, не представлены. </w:t>
      </w:r>
      <w:proofErr w:type="gramStart"/>
      <w:r w:rsidRPr="00394D28">
        <w:rPr>
          <w:sz w:val="24"/>
        </w:rPr>
        <w:t xml:space="preserve">В связи с отсутствием подтверждения на момент проведения корректировки НВВ на 2020 год экономически обоснованного размера арендной платы по договорам аренды </w:t>
      </w:r>
      <w:r w:rsidRPr="00394D28">
        <w:rPr>
          <w:sz w:val="24"/>
          <w:szCs w:val="24"/>
        </w:rPr>
        <w:t>от 01.10.2014 №14/10 (т.1 стр. 175) и от 01.10.2014 №10/14 (т.1 стр.170, соответствующего требованиям пп.5п.28 Основ ценообразования, департаментом расходы по данным договорам не учтены в полном объеме.</w:t>
      </w:r>
      <w:proofErr w:type="gramEnd"/>
    </w:p>
    <w:p w:rsidR="00FE54DB" w:rsidRPr="00394D28" w:rsidRDefault="00FE54DB" w:rsidP="00FE54DB">
      <w:pPr>
        <w:pStyle w:val="a3"/>
        <w:tabs>
          <w:tab w:val="left" w:pos="720"/>
        </w:tabs>
        <w:jc w:val="both"/>
        <w:rPr>
          <w:sz w:val="24"/>
          <w:szCs w:val="24"/>
        </w:rPr>
      </w:pPr>
    </w:p>
    <w:p w:rsidR="00FE54DB" w:rsidRPr="00394D28" w:rsidRDefault="00FE54DB" w:rsidP="00FE54DB">
      <w:pPr>
        <w:tabs>
          <w:tab w:val="left" w:pos="0"/>
        </w:tabs>
        <w:jc w:val="both"/>
        <w:rPr>
          <w:sz w:val="24"/>
          <w:szCs w:val="24"/>
        </w:rPr>
      </w:pPr>
      <w:r w:rsidRPr="00394D28">
        <w:rPr>
          <w:sz w:val="24"/>
          <w:szCs w:val="24"/>
        </w:rPr>
        <w:t>На уплату налогов расходы не учтены в полном размере, в том числе:</w:t>
      </w:r>
    </w:p>
    <w:p w:rsidR="00FE54DB" w:rsidRPr="00394D28" w:rsidRDefault="00FE54DB" w:rsidP="00FE54DB">
      <w:pPr>
        <w:pStyle w:val="a3"/>
        <w:numPr>
          <w:ilvl w:val="0"/>
          <w:numId w:val="27"/>
        </w:numPr>
        <w:tabs>
          <w:tab w:val="left" w:pos="0"/>
        </w:tabs>
        <w:ind w:left="993" w:hanging="567"/>
        <w:jc w:val="both"/>
        <w:rPr>
          <w:sz w:val="24"/>
          <w:szCs w:val="24"/>
        </w:rPr>
      </w:pPr>
      <w:r w:rsidRPr="00394D28">
        <w:rPr>
          <w:sz w:val="24"/>
          <w:szCs w:val="24"/>
        </w:rPr>
        <w:t>налог на имущество организацией не заявлен (т.1 стр. 22, 23);</w:t>
      </w:r>
    </w:p>
    <w:p w:rsidR="00FE54DB" w:rsidRPr="00394D28" w:rsidRDefault="00FE54DB" w:rsidP="00FE54DB">
      <w:pPr>
        <w:pStyle w:val="a3"/>
        <w:numPr>
          <w:ilvl w:val="0"/>
          <w:numId w:val="27"/>
        </w:numPr>
        <w:tabs>
          <w:tab w:val="left" w:pos="0"/>
        </w:tabs>
        <w:ind w:left="993" w:hanging="567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транспортный налог организацией заявлен в размере 12,33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(т.1 стр.22, 23), расходы по налогу департаментом не учтены в полном объеме ввиду отсутствия расходов по филиалу «Сибирский» ОАО «ОЭК» по факту 2018 года;</w:t>
      </w:r>
    </w:p>
    <w:p w:rsidR="00FE54DB" w:rsidRPr="00394D28" w:rsidRDefault="00FE54DB" w:rsidP="00FE54DB">
      <w:pPr>
        <w:pStyle w:val="a3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ind w:left="993" w:hanging="567"/>
        <w:jc w:val="both"/>
        <w:rPr>
          <w:rFonts w:eastAsiaTheme="minorHAnsi"/>
          <w:sz w:val="24"/>
          <w:szCs w:val="24"/>
          <w:lang w:eastAsia="en-US"/>
        </w:rPr>
      </w:pPr>
      <w:r w:rsidRPr="00394D28">
        <w:rPr>
          <w:sz w:val="24"/>
          <w:szCs w:val="24"/>
        </w:rPr>
        <w:t xml:space="preserve">налог на прибыль организацией заявлен в размере 204,2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 (т.1 стр.27), департаментом расходы не признаны в полном размере, так как в соответствии с данными раздельного учета по факту 2018 года, представленными по форме 1.3 Приказа Минэнерго РФ № 585 от 13.12.2011г. (т.2 стр. 320, отчет за 2018 год) по регулируемому виду деятельности получен убыток до налогообложения в размере 3 257,3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., чистый убыток составил 3 461,5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 </w:t>
      </w:r>
    </w:p>
    <w:p w:rsidR="00FE54DB" w:rsidRPr="00394D28" w:rsidRDefault="00FE54DB" w:rsidP="00FE54DB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54DB" w:rsidRPr="00394D28" w:rsidRDefault="00FE54DB" w:rsidP="00FE54DB">
      <w:pPr>
        <w:tabs>
          <w:tab w:val="left" w:pos="720"/>
        </w:tabs>
        <w:ind w:firstLine="720"/>
        <w:jc w:val="both"/>
        <w:rPr>
          <w:sz w:val="24"/>
        </w:rPr>
      </w:pPr>
      <w:r w:rsidRPr="00394D28">
        <w:rPr>
          <w:sz w:val="24"/>
          <w:szCs w:val="24"/>
        </w:rPr>
        <w:t xml:space="preserve">Отчисления на страховые взносы признаны департаментом экономически обоснованными в размере 988,9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., исходя из принятого департамент</w:t>
      </w:r>
      <w:r w:rsidRPr="00394D28">
        <w:rPr>
          <w:sz w:val="24"/>
        </w:rPr>
        <w:t xml:space="preserve">ом фонда </w:t>
      </w:r>
      <w:r w:rsidRPr="00394D28">
        <w:rPr>
          <w:sz w:val="24"/>
          <w:szCs w:val="24"/>
        </w:rPr>
        <w:t xml:space="preserve">оплаты труда, тарифа страховых взносов </w:t>
      </w:r>
      <w:r w:rsidRPr="00394D28">
        <w:rPr>
          <w:bCs/>
          <w:sz w:val="24"/>
          <w:szCs w:val="24"/>
        </w:rPr>
        <w:t xml:space="preserve">в размере 30%, в соответствии с Налоговым кодексом РФ, и </w:t>
      </w:r>
      <w:r w:rsidRPr="00394D28">
        <w:rPr>
          <w:sz w:val="24"/>
          <w:szCs w:val="24"/>
        </w:rPr>
        <w:t xml:space="preserve">тарифа на социальное страхование от несчастных случаев на производстве </w:t>
      </w:r>
      <w:r w:rsidRPr="00394D28">
        <w:rPr>
          <w:bCs/>
          <w:sz w:val="24"/>
          <w:szCs w:val="24"/>
        </w:rPr>
        <w:t>в размере 0,4% (3 класс профессионального риска - передача электроэнергии).</w:t>
      </w:r>
      <w:r w:rsidRPr="00394D28">
        <w:rPr>
          <w:sz w:val="24"/>
        </w:rPr>
        <w:t xml:space="preserve"> </w:t>
      </w:r>
    </w:p>
    <w:p w:rsidR="00FE54DB" w:rsidRPr="00394D28" w:rsidRDefault="00FE54DB" w:rsidP="00FE54DB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Амортизационные отчисления по расчету организации составили 8 121,5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.(т.1 стр.22) Департаментом амортизационные отчисления признаны в размере 6 109,5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., расчет произведен с учетом максимальных сроков полезного использования ОС, с учетом ведомости амортизационных отчислений за 9 месяцев 2019 года. Снижение составило 2 012,0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в связи с применением департаментом при расчетах максимального срока полезного использования оборудования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№1, согласно п. 27 Основ ценообразования.</w:t>
      </w:r>
    </w:p>
    <w:p w:rsidR="00FE54DB" w:rsidRPr="00394D28" w:rsidRDefault="00FE54DB" w:rsidP="00FE54DB">
      <w:pPr>
        <w:pStyle w:val="a3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p w:rsidR="00FE54DB" w:rsidRPr="00394D28" w:rsidRDefault="00FE54DB" w:rsidP="00FE54DB">
      <w:pPr>
        <w:pStyle w:val="a3"/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  <w:r w:rsidRPr="00394D28">
        <w:rPr>
          <w:b/>
          <w:sz w:val="24"/>
          <w:szCs w:val="24"/>
        </w:rPr>
        <w:t>Прибыль на капитальные вложения</w:t>
      </w:r>
    </w:p>
    <w:p w:rsidR="00FE54DB" w:rsidRPr="00394D28" w:rsidRDefault="00FE54DB" w:rsidP="00FE54DB">
      <w:pPr>
        <w:pStyle w:val="a3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Согласно приказу Министерства жилищно-коммунального хозяйства и энергетики Новосибирской области от 12.07.2019 №136 «Об утверждении корректировки инвестиционной программы филиала «Сибирский» открытого акционерного общества «Объединенная энергетическая компания» на территории Новосибирской области на 2017-2021 гг.», суммарный объем финансирования Инвестиционной программы в границах Новосибирской области на 2020 год составляет 12 853,0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 (с НДС), в том числе за счет источников финансирования: амортизация – 7 711,0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., прибыль, направляемая на инвестиции – 3 000,0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., возврат налога на добавленную стоимость 2 142,0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</w:t>
      </w:r>
    </w:p>
    <w:p w:rsidR="00FE54DB" w:rsidRPr="00394D28" w:rsidRDefault="00FE54DB" w:rsidP="00FE54DB">
      <w:pPr>
        <w:pStyle w:val="a3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lastRenderedPageBreak/>
        <w:t xml:space="preserve">Департаментом учтены расходы на капитальные вложения из прибыли в сумме 2 458,9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., что не превышает допустимый размер - 12% от необходимой валовой выручки регулируемой организации, </w:t>
      </w:r>
      <w:r w:rsidR="00A41557" w:rsidRPr="00394D28">
        <w:rPr>
          <w:sz w:val="24"/>
          <w:szCs w:val="24"/>
        </w:rPr>
        <w:t xml:space="preserve">сформированной на 2020 год </w:t>
      </w:r>
      <w:r w:rsidRPr="00394D28">
        <w:rPr>
          <w:sz w:val="24"/>
          <w:szCs w:val="24"/>
        </w:rPr>
        <w:t xml:space="preserve">без учета расходов на оплату технологического расхода (потерь) электрической энергии, согласно пункту 11 Методических указаний по расчету тарифов на услуги по передаче электрической энергии, устанавливаемых с применением метода долгосрочной индексации. </w:t>
      </w:r>
    </w:p>
    <w:p w:rsidR="00FE54DB" w:rsidRPr="00394D28" w:rsidRDefault="00FE54DB" w:rsidP="00FE54DB">
      <w:pPr>
        <w:pStyle w:val="a3"/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</w:p>
    <w:p w:rsidR="00FE54DB" w:rsidRPr="00394D28" w:rsidRDefault="00FE54DB" w:rsidP="00FE54DB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proofErr w:type="gramStart"/>
      <w:r w:rsidRPr="00394D28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394D28">
        <w:rPr>
          <w:bCs/>
          <w:iCs/>
          <w:sz w:val="24"/>
          <w:szCs w:val="24"/>
        </w:rPr>
        <w:t>переток</w:t>
      </w:r>
      <w:proofErr w:type="spellEnd"/>
      <w:r w:rsidRPr="00394D28">
        <w:rPr>
          <w:bCs/>
          <w:iCs/>
          <w:sz w:val="24"/>
          <w:szCs w:val="24"/>
        </w:rPr>
        <w:t xml:space="preserve"> мощности, принятый при расчёте тарифа </w:t>
      </w:r>
      <w:r w:rsidRPr="00394D28">
        <w:rPr>
          <w:sz w:val="24"/>
          <w:szCs w:val="24"/>
        </w:rPr>
        <w:t xml:space="preserve">на услуги по передаче электрической энергии на 2020г.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Новосибирской области, </w:t>
      </w:r>
      <w:r w:rsidRPr="00394D28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утвержденный приказом ФАС России от 01.11.2019 №ЦА/96132/19 (далее - Сводный прогнозный баланс)</w:t>
      </w:r>
      <w:r w:rsidRPr="00394D28">
        <w:rPr>
          <w:sz w:val="24"/>
          <w:szCs w:val="24"/>
        </w:rPr>
        <w:t xml:space="preserve">, </w:t>
      </w:r>
      <w:r w:rsidRPr="00394D28">
        <w:rPr>
          <w:bCs/>
          <w:iCs/>
          <w:sz w:val="24"/>
          <w:szCs w:val="24"/>
        </w:rPr>
        <w:t xml:space="preserve">составит 6,890 </w:t>
      </w:r>
      <w:r w:rsidRPr="00394D28">
        <w:rPr>
          <w:bCs/>
          <w:sz w:val="24"/>
          <w:szCs w:val="24"/>
        </w:rPr>
        <w:t>МВт, в том числе</w:t>
      </w:r>
      <w:r w:rsidRPr="00394D28">
        <w:rPr>
          <w:bCs/>
          <w:iCs/>
          <w:sz w:val="24"/>
          <w:szCs w:val="24"/>
        </w:rPr>
        <w:t xml:space="preserve"> </w:t>
      </w:r>
      <w:r w:rsidRPr="00394D28">
        <w:rPr>
          <w:bCs/>
          <w:sz w:val="24"/>
          <w:szCs w:val="24"/>
        </w:rPr>
        <w:t>на первое полугодие – 5,761 МВт</w:t>
      </w:r>
      <w:proofErr w:type="gramEnd"/>
      <w:r w:rsidRPr="00394D28">
        <w:rPr>
          <w:bCs/>
          <w:sz w:val="24"/>
          <w:szCs w:val="24"/>
        </w:rPr>
        <w:t>, на второе полугодие – 8,020 МВт;</w:t>
      </w:r>
    </w:p>
    <w:p w:rsidR="00FE54DB" w:rsidRPr="00394D28" w:rsidRDefault="00FE54DB" w:rsidP="00FE54DB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394D28">
        <w:rPr>
          <w:bCs/>
          <w:iCs/>
          <w:sz w:val="24"/>
          <w:szCs w:val="24"/>
        </w:rPr>
        <w:t xml:space="preserve">Сальдированный </w:t>
      </w:r>
      <w:proofErr w:type="spellStart"/>
      <w:r w:rsidRPr="00394D28">
        <w:rPr>
          <w:bCs/>
          <w:iCs/>
          <w:sz w:val="24"/>
          <w:szCs w:val="24"/>
        </w:rPr>
        <w:t>переток</w:t>
      </w:r>
      <w:proofErr w:type="spellEnd"/>
      <w:r w:rsidRPr="00394D28">
        <w:rPr>
          <w:bCs/>
          <w:iCs/>
          <w:sz w:val="24"/>
          <w:szCs w:val="24"/>
        </w:rPr>
        <w:t xml:space="preserve"> электрической энергии, принятый при расчёте тарифа</w:t>
      </w:r>
      <w:r w:rsidRPr="00394D28">
        <w:rPr>
          <w:sz w:val="24"/>
          <w:szCs w:val="24"/>
        </w:rPr>
        <w:t xml:space="preserve"> на услуги по передаче электрической энергии</w:t>
      </w:r>
      <w:r w:rsidRPr="00394D28">
        <w:rPr>
          <w:bCs/>
          <w:iCs/>
          <w:sz w:val="24"/>
          <w:szCs w:val="24"/>
        </w:rPr>
        <w:t>,</w:t>
      </w:r>
      <w:r w:rsidRPr="00394D28">
        <w:rPr>
          <w:sz w:val="24"/>
          <w:szCs w:val="24"/>
        </w:rPr>
        <w:t xml:space="preserve"> сформирован на основании предложений организации, учтенном в Сводном прогнозном балансе и </w:t>
      </w:r>
      <w:r w:rsidRPr="00394D28">
        <w:rPr>
          <w:bCs/>
          <w:iCs/>
          <w:sz w:val="24"/>
          <w:szCs w:val="24"/>
        </w:rPr>
        <w:t xml:space="preserve">составит </w:t>
      </w:r>
      <w:r w:rsidRPr="00394D28">
        <w:rPr>
          <w:sz w:val="24"/>
          <w:szCs w:val="24"/>
        </w:rPr>
        <w:t xml:space="preserve">51,170 </w:t>
      </w:r>
      <w:proofErr w:type="spellStart"/>
      <w:r w:rsidRPr="00394D28">
        <w:rPr>
          <w:sz w:val="24"/>
          <w:szCs w:val="24"/>
        </w:rPr>
        <w:t>млн</w:t>
      </w:r>
      <w:proofErr w:type="gramStart"/>
      <w:r w:rsidRPr="00394D28">
        <w:rPr>
          <w:bCs/>
          <w:sz w:val="24"/>
          <w:szCs w:val="24"/>
        </w:rPr>
        <w:t>.к</w:t>
      </w:r>
      <w:proofErr w:type="gramEnd"/>
      <w:r w:rsidRPr="00394D28">
        <w:rPr>
          <w:bCs/>
          <w:sz w:val="24"/>
          <w:szCs w:val="24"/>
        </w:rPr>
        <w:t>Втч</w:t>
      </w:r>
      <w:proofErr w:type="spellEnd"/>
      <w:r w:rsidRPr="00394D28">
        <w:rPr>
          <w:bCs/>
          <w:sz w:val="24"/>
          <w:szCs w:val="24"/>
        </w:rPr>
        <w:t xml:space="preserve">, в том числе: на первое полугодие – 21,363 </w:t>
      </w:r>
      <w:proofErr w:type="spellStart"/>
      <w:r w:rsidRPr="00394D28">
        <w:rPr>
          <w:bCs/>
          <w:sz w:val="24"/>
          <w:szCs w:val="24"/>
        </w:rPr>
        <w:t>млн.кВтч</w:t>
      </w:r>
      <w:proofErr w:type="spellEnd"/>
      <w:r w:rsidRPr="00394D28">
        <w:rPr>
          <w:bCs/>
          <w:sz w:val="24"/>
          <w:szCs w:val="24"/>
        </w:rPr>
        <w:t xml:space="preserve">, на второе полугодие – 29,807 </w:t>
      </w:r>
      <w:proofErr w:type="spellStart"/>
      <w:r w:rsidRPr="00394D28">
        <w:rPr>
          <w:bCs/>
          <w:sz w:val="24"/>
          <w:szCs w:val="24"/>
        </w:rPr>
        <w:t>млн.кВтч</w:t>
      </w:r>
      <w:proofErr w:type="spellEnd"/>
      <w:r w:rsidRPr="00394D28">
        <w:rPr>
          <w:bCs/>
          <w:sz w:val="24"/>
          <w:szCs w:val="24"/>
        </w:rPr>
        <w:t>.</w:t>
      </w:r>
    </w:p>
    <w:p w:rsidR="00FE54DB" w:rsidRPr="00394D28" w:rsidRDefault="00FE54DB" w:rsidP="00FE54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утвержденного приказом департамента от 24.11.2016 № 290-ЭЭ «Об установлении долгосрочных параметров регулирования для территориальных сетевых организаций в Новосибирской области на 2017-2021 гг.», и составит 3,244 </w:t>
      </w:r>
      <w:proofErr w:type="spellStart"/>
      <w:r w:rsidRPr="00394D28">
        <w:rPr>
          <w:sz w:val="24"/>
          <w:szCs w:val="24"/>
        </w:rPr>
        <w:t>млн</w:t>
      </w:r>
      <w:proofErr w:type="gramStart"/>
      <w:r w:rsidRPr="00394D28">
        <w:rPr>
          <w:sz w:val="24"/>
          <w:szCs w:val="24"/>
        </w:rPr>
        <w:t>.к</w:t>
      </w:r>
      <w:proofErr w:type="gramEnd"/>
      <w:r w:rsidRPr="00394D28">
        <w:rPr>
          <w:sz w:val="24"/>
          <w:szCs w:val="24"/>
        </w:rPr>
        <w:t>Втч</w:t>
      </w:r>
      <w:proofErr w:type="spellEnd"/>
      <w:r w:rsidRPr="00394D28">
        <w:rPr>
          <w:sz w:val="24"/>
          <w:szCs w:val="24"/>
        </w:rPr>
        <w:t xml:space="preserve">, в том числе: в первом полугодии – 1,354 </w:t>
      </w:r>
      <w:proofErr w:type="spellStart"/>
      <w:r w:rsidRPr="00394D28">
        <w:rPr>
          <w:sz w:val="24"/>
          <w:szCs w:val="24"/>
        </w:rPr>
        <w:t>млн.кВтч</w:t>
      </w:r>
      <w:proofErr w:type="spellEnd"/>
      <w:r w:rsidRPr="00394D28">
        <w:rPr>
          <w:sz w:val="24"/>
          <w:szCs w:val="24"/>
        </w:rPr>
        <w:t xml:space="preserve">, во втором полугодии – 1,890 </w:t>
      </w:r>
      <w:proofErr w:type="spellStart"/>
      <w:r w:rsidRPr="00394D28">
        <w:rPr>
          <w:sz w:val="24"/>
          <w:szCs w:val="24"/>
        </w:rPr>
        <w:t>млн</w:t>
      </w:r>
      <w:proofErr w:type="gramStart"/>
      <w:r w:rsidRPr="00394D28">
        <w:rPr>
          <w:sz w:val="24"/>
          <w:szCs w:val="24"/>
        </w:rPr>
        <w:t>.к</w:t>
      </w:r>
      <w:proofErr w:type="gramEnd"/>
      <w:r w:rsidRPr="00394D28">
        <w:rPr>
          <w:sz w:val="24"/>
          <w:szCs w:val="24"/>
        </w:rPr>
        <w:t>Втч</w:t>
      </w:r>
      <w:proofErr w:type="spellEnd"/>
      <w:r w:rsidRPr="00394D28">
        <w:rPr>
          <w:sz w:val="24"/>
          <w:szCs w:val="24"/>
        </w:rPr>
        <w:t xml:space="preserve"> (6,34 % от отпуска в сеть).</w:t>
      </w:r>
    </w:p>
    <w:p w:rsidR="00FE54DB" w:rsidRPr="00394D28" w:rsidRDefault="00FE54DB" w:rsidP="00FE54DB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94D28">
        <w:rPr>
          <w:rFonts w:eastAsia="Calibr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2020 г. составит 2,17571 руб./</w:t>
      </w:r>
      <w:proofErr w:type="spellStart"/>
      <w:r w:rsidRPr="00394D28">
        <w:rPr>
          <w:rFonts w:eastAsia="Calibri"/>
          <w:sz w:val="24"/>
          <w:szCs w:val="24"/>
          <w:lang w:eastAsia="en-US"/>
        </w:rPr>
        <w:t>кВтч</w:t>
      </w:r>
      <w:proofErr w:type="spellEnd"/>
      <w:proofErr w:type="gramStart"/>
      <w:r w:rsidRPr="00394D28">
        <w:rPr>
          <w:rFonts w:eastAsia="Calibri"/>
          <w:sz w:val="24"/>
          <w:szCs w:val="24"/>
          <w:lang w:eastAsia="en-US"/>
        </w:rPr>
        <w:t>.</w:t>
      </w:r>
      <w:proofErr w:type="gramEnd"/>
      <w:r w:rsidRPr="00394D28">
        <w:rPr>
          <w:rFonts w:eastAsia="Calibri"/>
          <w:sz w:val="24"/>
          <w:szCs w:val="24"/>
          <w:lang w:eastAsia="en-US"/>
        </w:rPr>
        <w:t xml:space="preserve"> (</w:t>
      </w:r>
      <w:proofErr w:type="gramStart"/>
      <w:r w:rsidRPr="00394D28">
        <w:rPr>
          <w:rFonts w:eastAsia="Calibri"/>
          <w:sz w:val="24"/>
          <w:szCs w:val="24"/>
          <w:lang w:eastAsia="en-US"/>
        </w:rPr>
        <w:t>с</w:t>
      </w:r>
      <w:proofErr w:type="gramEnd"/>
      <w:r w:rsidRPr="00394D28">
        <w:rPr>
          <w:rFonts w:eastAsia="Calibri"/>
          <w:sz w:val="24"/>
          <w:szCs w:val="24"/>
          <w:lang w:eastAsia="en-US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2020 год, по данным Ассоциации «НП Совет рынка» по состоянию на 01.11.2019 г., прогнозной величины сбытовой надбавки гарантирующего поставщика АО «</w:t>
      </w:r>
      <w:proofErr w:type="spellStart"/>
      <w:r w:rsidRPr="00394D28">
        <w:rPr>
          <w:rFonts w:eastAsia="Calibri"/>
          <w:sz w:val="24"/>
          <w:szCs w:val="24"/>
          <w:lang w:eastAsia="en-US"/>
        </w:rPr>
        <w:t>Новосибирскэнергосбыт</w:t>
      </w:r>
      <w:proofErr w:type="spellEnd"/>
      <w:r w:rsidRPr="00394D28">
        <w:rPr>
          <w:rFonts w:eastAsia="Calibri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2020 год).</w:t>
      </w:r>
    </w:p>
    <w:p w:rsidR="00FE54DB" w:rsidRPr="00394D28" w:rsidRDefault="00FE54DB" w:rsidP="00FE54DB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r w:rsidRPr="00394D28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Расходы на покупку потерь составят – 7 058,4тыс</w:t>
      </w:r>
      <w:proofErr w:type="gramStart"/>
      <w:r w:rsidRPr="00394D28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.р</w:t>
      </w:r>
      <w:proofErr w:type="gramEnd"/>
      <w:r w:rsidRPr="00394D28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уб.</w:t>
      </w:r>
    </w:p>
    <w:p w:rsidR="00FE54DB" w:rsidRPr="00394D28" w:rsidRDefault="00FE54DB" w:rsidP="00FE54DB">
      <w:pPr>
        <w:pStyle w:val="a4"/>
        <w:ind w:firstLine="709"/>
        <w:rPr>
          <w:b/>
          <w:i/>
          <w:sz w:val="24"/>
        </w:rPr>
      </w:pPr>
    </w:p>
    <w:p w:rsidR="00FE54DB" w:rsidRPr="00394D28" w:rsidRDefault="00FE54DB" w:rsidP="00FE54DB">
      <w:pPr>
        <w:pStyle w:val="a4"/>
        <w:ind w:firstLine="709"/>
        <w:rPr>
          <w:b/>
          <w:i/>
          <w:sz w:val="24"/>
        </w:rPr>
      </w:pPr>
      <w:r w:rsidRPr="00394D28">
        <w:rPr>
          <w:b/>
          <w:i/>
          <w:sz w:val="24"/>
        </w:rPr>
        <w:t xml:space="preserve">1.2. </w:t>
      </w:r>
      <w:r w:rsidRPr="00394D28">
        <w:rPr>
          <w:b/>
          <w:bCs/>
          <w:i/>
          <w:sz w:val="24"/>
          <w:szCs w:val="24"/>
        </w:rPr>
        <w:t>Корректировка НВВ по результатам анализа производственно-хозяйственной деятельности за 2018 год</w:t>
      </w:r>
      <w:r w:rsidRPr="00394D28">
        <w:rPr>
          <w:b/>
          <w:i/>
          <w:sz w:val="24"/>
        </w:rPr>
        <w:t>.</w:t>
      </w:r>
    </w:p>
    <w:p w:rsidR="00FE54DB" w:rsidRPr="00394D28" w:rsidRDefault="00FE54DB" w:rsidP="00FE54DB">
      <w:pPr>
        <w:pStyle w:val="ConsPlusNormal"/>
        <w:ind w:firstLine="540"/>
        <w:jc w:val="both"/>
      </w:pPr>
      <w:r w:rsidRPr="00394D28">
        <w:t xml:space="preserve">В результате проведенного департаментом анализа в отчетном периоде организацией получен дополнительный доход в сумме 863,0 </w:t>
      </w:r>
      <w:proofErr w:type="spellStart"/>
      <w:r w:rsidRPr="00394D28">
        <w:t>тыс</w:t>
      </w:r>
      <w:proofErr w:type="gramStart"/>
      <w:r w:rsidRPr="00394D28">
        <w:t>.р</w:t>
      </w:r>
      <w:proofErr w:type="gramEnd"/>
      <w:r w:rsidRPr="00394D28">
        <w:t>уб</w:t>
      </w:r>
      <w:proofErr w:type="spellEnd"/>
      <w:r w:rsidRPr="00394D28">
        <w:t xml:space="preserve">., в части компенсации расходов на покупку потерь в пределах установленного норматива, что обусловлено ростом объема отпуска электрической энергии потребителям (расчеты с </w:t>
      </w:r>
      <w:proofErr w:type="spellStart"/>
      <w:r w:rsidRPr="00394D28">
        <w:t>котлодержателем</w:t>
      </w:r>
      <w:proofErr w:type="spellEnd"/>
      <w:r w:rsidRPr="00394D28">
        <w:t xml:space="preserve"> ведутся по </w:t>
      </w:r>
      <w:proofErr w:type="spellStart"/>
      <w:r w:rsidRPr="00394D28">
        <w:t>двухставочному</w:t>
      </w:r>
      <w:proofErr w:type="spellEnd"/>
      <w:r w:rsidRPr="00394D28">
        <w:t xml:space="preserve"> тарифу). Дополнительный доход </w:t>
      </w:r>
      <w:r w:rsidRPr="00394D28">
        <w:rPr>
          <w:rFonts w:eastAsia="Calibri"/>
          <w:bCs/>
        </w:rPr>
        <w:t xml:space="preserve">изъят с учетом требований формулы 7(1) </w:t>
      </w:r>
      <w:r w:rsidRPr="00394D28">
        <w:t xml:space="preserve">Методических указаний с применением метода долгосрочной индексации. Дополнительно, полученный доход в размере </w:t>
      </w:r>
      <w:r w:rsidRPr="00394D28">
        <w:rPr>
          <w:b/>
        </w:rPr>
        <w:t xml:space="preserve">863,0 </w:t>
      </w:r>
      <w:proofErr w:type="spellStart"/>
      <w:r w:rsidRPr="00394D28">
        <w:rPr>
          <w:b/>
        </w:rPr>
        <w:t>тыс</w:t>
      </w:r>
      <w:proofErr w:type="gramStart"/>
      <w:r w:rsidRPr="00394D28">
        <w:rPr>
          <w:b/>
        </w:rPr>
        <w:t>.р</w:t>
      </w:r>
      <w:proofErr w:type="gramEnd"/>
      <w:r w:rsidRPr="00394D28">
        <w:rPr>
          <w:b/>
        </w:rPr>
        <w:t>уб</w:t>
      </w:r>
      <w:proofErr w:type="spellEnd"/>
      <w:r w:rsidRPr="00394D28">
        <w:rPr>
          <w:b/>
        </w:rPr>
        <w:t>.</w:t>
      </w:r>
      <w:r w:rsidRPr="00394D28">
        <w:t xml:space="preserve"> в соответствии с п.7 Основ ценообразования, п.11 Методических указаний с применением метода долгосрочной индексации подлежит изъятию при корректировке НВВ на 2020 год (-∆НВВ).</w:t>
      </w:r>
    </w:p>
    <w:p w:rsidR="00FE54DB" w:rsidRPr="00394D28" w:rsidRDefault="00FE54DB" w:rsidP="00FE54DB">
      <w:pPr>
        <w:pStyle w:val="ConsPlusNormal"/>
        <w:ind w:firstLine="540"/>
        <w:jc w:val="both"/>
      </w:pPr>
      <w:r w:rsidRPr="00394D28">
        <w:t>При этом в отчетном периоде у организации возникли:</w:t>
      </w:r>
    </w:p>
    <w:p w:rsidR="00FE54DB" w:rsidRPr="00394D28" w:rsidRDefault="00FE54DB" w:rsidP="00FE54DB">
      <w:pPr>
        <w:ind w:firstLine="540"/>
        <w:jc w:val="both"/>
      </w:pPr>
      <w:r w:rsidRPr="00394D28">
        <w:rPr>
          <w:sz w:val="24"/>
          <w:szCs w:val="24"/>
        </w:rPr>
        <w:t xml:space="preserve">экономически необоснованные расходы 20,2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., по страхованию КАСКО, подлежат изъятию в соответствии с п.7 Основ ценообразования</w:t>
      </w:r>
      <w:r w:rsidRPr="00394D28">
        <w:rPr>
          <w:b/>
          <w:sz w:val="24"/>
          <w:szCs w:val="24"/>
        </w:rPr>
        <w:t xml:space="preserve"> (- ΔНВВ)</w:t>
      </w:r>
    </w:p>
    <w:p w:rsidR="00FE54DB" w:rsidRPr="00394D28" w:rsidRDefault="00FE54DB" w:rsidP="00FE54DB">
      <w:pPr>
        <w:ind w:firstLine="540"/>
        <w:jc w:val="both"/>
      </w:pPr>
      <w:r w:rsidRPr="00394D28">
        <w:rPr>
          <w:sz w:val="24"/>
          <w:szCs w:val="24"/>
        </w:rPr>
        <w:lastRenderedPageBreak/>
        <w:t xml:space="preserve">экономически необоснованные расходы 30,6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., на оплату такси в составе командировочных расходов, подлежат изъятию в соответствии с п.7 Основ ценообразования </w:t>
      </w:r>
      <w:r w:rsidRPr="00394D28">
        <w:rPr>
          <w:b/>
          <w:sz w:val="24"/>
          <w:szCs w:val="24"/>
        </w:rPr>
        <w:t>(- ΔНВВ)</w:t>
      </w:r>
    </w:p>
    <w:p w:rsidR="00FE54DB" w:rsidRPr="00394D28" w:rsidRDefault="00FE54DB" w:rsidP="00FE54DB">
      <w:pPr>
        <w:ind w:firstLine="540"/>
        <w:jc w:val="both"/>
      </w:pPr>
      <w:r w:rsidRPr="00394D28">
        <w:rPr>
          <w:sz w:val="24"/>
          <w:szCs w:val="24"/>
        </w:rPr>
        <w:t xml:space="preserve">экономически обоснованные дополнительные расходы по договору аренды с ПАО Мегафон» от 01.05.2018 №2 в размере 1 521,9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подлежат возмещению в соответствии с п.7 Основ ценообразования</w:t>
      </w:r>
      <w:r w:rsidRPr="00394D28">
        <w:rPr>
          <w:b/>
          <w:sz w:val="24"/>
          <w:szCs w:val="24"/>
        </w:rPr>
        <w:t xml:space="preserve"> (+ ΔНВВ)</w:t>
      </w:r>
    </w:p>
    <w:p w:rsidR="00FE54DB" w:rsidRPr="00394D28" w:rsidRDefault="00FE54DB" w:rsidP="00FE54DB">
      <w:pPr>
        <w:ind w:firstLine="540"/>
        <w:jc w:val="both"/>
        <w:rPr>
          <w:sz w:val="24"/>
        </w:rPr>
      </w:pPr>
      <w:r w:rsidRPr="00394D28">
        <w:rPr>
          <w:sz w:val="24"/>
          <w:szCs w:val="24"/>
        </w:rPr>
        <w:t xml:space="preserve">экономически обоснованные дополнительные расходы на уплату налога на имущество в размере 410,0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., подлежат возмещению в соответствии с п.7 Основ ценообразования</w:t>
      </w:r>
      <w:r w:rsidRPr="00394D28">
        <w:rPr>
          <w:b/>
          <w:sz w:val="24"/>
          <w:szCs w:val="24"/>
        </w:rPr>
        <w:t xml:space="preserve"> (+ ΔНВВ) </w:t>
      </w:r>
    </w:p>
    <w:p w:rsidR="00FE54DB" w:rsidRPr="00394D28" w:rsidRDefault="00FE54DB" w:rsidP="00FE54D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экономически обоснованные дополнительные расходы на покупку потерь относительно утвержденных в тарифе (в пределах норматива) в размере </w:t>
      </w:r>
      <w:r w:rsidRPr="00394D28">
        <w:rPr>
          <w:b/>
          <w:sz w:val="24"/>
          <w:szCs w:val="24"/>
        </w:rPr>
        <w:t xml:space="preserve">647,7 </w:t>
      </w:r>
      <w:proofErr w:type="spellStart"/>
      <w:r w:rsidRPr="00394D28">
        <w:rPr>
          <w:b/>
          <w:sz w:val="24"/>
          <w:szCs w:val="24"/>
        </w:rPr>
        <w:t>тыс</w:t>
      </w:r>
      <w:proofErr w:type="gramStart"/>
      <w:r w:rsidRPr="00394D28">
        <w:rPr>
          <w:b/>
          <w:sz w:val="24"/>
          <w:szCs w:val="24"/>
        </w:rPr>
        <w:t>.р</w:t>
      </w:r>
      <w:proofErr w:type="gramEnd"/>
      <w:r w:rsidRPr="00394D28">
        <w:rPr>
          <w:b/>
          <w:sz w:val="24"/>
          <w:szCs w:val="24"/>
        </w:rPr>
        <w:t>уб</w:t>
      </w:r>
      <w:proofErr w:type="spellEnd"/>
      <w:r w:rsidRPr="00394D28">
        <w:rPr>
          <w:b/>
          <w:sz w:val="24"/>
          <w:szCs w:val="24"/>
        </w:rPr>
        <w:t xml:space="preserve">. </w:t>
      </w:r>
      <w:r w:rsidRPr="00394D28">
        <w:rPr>
          <w:sz w:val="24"/>
          <w:szCs w:val="24"/>
        </w:rPr>
        <w:t xml:space="preserve">подлежат возмещению в соответствии с п.7 Основ ценообразования </w:t>
      </w:r>
      <w:r w:rsidRPr="00394D28">
        <w:rPr>
          <w:b/>
          <w:sz w:val="24"/>
          <w:szCs w:val="24"/>
        </w:rPr>
        <w:t>(+ ΔНВВ).</w:t>
      </w:r>
      <w:r w:rsidRPr="00394D28">
        <w:rPr>
          <w:sz w:val="24"/>
          <w:szCs w:val="24"/>
        </w:rPr>
        <w:t xml:space="preserve"> </w:t>
      </w:r>
    </w:p>
    <w:p w:rsidR="00FE54DB" w:rsidRPr="00394D28" w:rsidRDefault="00FE54DB" w:rsidP="00FE54DB">
      <w:pPr>
        <w:pStyle w:val="ConsPlusNormal"/>
        <w:ind w:firstLine="540"/>
        <w:jc w:val="both"/>
      </w:pPr>
    </w:p>
    <w:p w:rsidR="00FE54DB" w:rsidRPr="00394D28" w:rsidRDefault="00FE54DB" w:rsidP="00FE54DB">
      <w:pPr>
        <w:pStyle w:val="ConsPlusNormal"/>
        <w:ind w:firstLine="540"/>
        <w:jc w:val="both"/>
      </w:pPr>
      <w:r w:rsidRPr="00394D28">
        <w:t>Указанные расходы в соответствии с п.7 Основ ценообразования подлежат возмещению (изъятию) при корректировке НВВ на 2019 год (+∆НВВ, -∆НВВ).</w:t>
      </w:r>
    </w:p>
    <w:p w:rsidR="00FE54DB" w:rsidRPr="00394D28" w:rsidRDefault="00FE54DB" w:rsidP="00FE54DB">
      <w:pPr>
        <w:pStyle w:val="ConsPlusNormal"/>
        <w:ind w:firstLine="540"/>
        <w:jc w:val="both"/>
      </w:pPr>
      <w:r w:rsidRPr="00394D28">
        <w:t xml:space="preserve">В результате сумма корректировки составит </w:t>
      </w:r>
      <w:r w:rsidRPr="00394D28">
        <w:rPr>
          <w:b/>
        </w:rPr>
        <w:t xml:space="preserve">1 665,8 </w:t>
      </w:r>
      <w:proofErr w:type="spellStart"/>
      <w:r w:rsidRPr="00394D28">
        <w:rPr>
          <w:b/>
        </w:rPr>
        <w:t>тыс</w:t>
      </w:r>
      <w:proofErr w:type="gramStart"/>
      <w:r w:rsidRPr="00394D28">
        <w:rPr>
          <w:b/>
        </w:rPr>
        <w:t>.р</w:t>
      </w:r>
      <w:proofErr w:type="gramEnd"/>
      <w:r w:rsidRPr="00394D28">
        <w:rPr>
          <w:b/>
        </w:rPr>
        <w:t>уб</w:t>
      </w:r>
      <w:proofErr w:type="spellEnd"/>
      <w:r w:rsidRPr="00394D28">
        <w:rPr>
          <w:b/>
        </w:rPr>
        <w:t>. (+∆НВВ).</w:t>
      </w:r>
    </w:p>
    <w:p w:rsidR="00FE54DB" w:rsidRPr="00394D28" w:rsidRDefault="00FE54DB" w:rsidP="00FE54DB">
      <w:pPr>
        <w:autoSpaceDE w:val="0"/>
        <w:autoSpaceDN w:val="0"/>
        <w:adjustRightInd w:val="0"/>
        <w:jc w:val="both"/>
      </w:pPr>
    </w:p>
    <w:p w:rsidR="00FE54DB" w:rsidRPr="00394D28" w:rsidRDefault="00FE54DB" w:rsidP="00FE54DB">
      <w:pPr>
        <w:pStyle w:val="ConsPlusNormal"/>
        <w:ind w:firstLine="540"/>
        <w:jc w:val="both"/>
      </w:pPr>
    </w:p>
    <w:p w:rsidR="00FE54DB" w:rsidRPr="00394D28" w:rsidRDefault="00FE54DB" w:rsidP="00FE54DB">
      <w:pPr>
        <w:pStyle w:val="ConsPlusNormal"/>
        <w:ind w:firstLine="540"/>
        <w:jc w:val="both"/>
      </w:pPr>
      <w:r w:rsidRPr="00394D28">
        <w:rPr>
          <w:b/>
          <w:i/>
        </w:rPr>
        <w:t xml:space="preserve">1.3. </w:t>
      </w:r>
      <w:r w:rsidRPr="00394D28">
        <w:rPr>
          <w:b/>
          <w:bCs/>
          <w:i/>
        </w:rPr>
        <w:t>Корректировка НВВ по результатам исполнения инвестиционной программы за 2018 год</w:t>
      </w:r>
      <w:r w:rsidRPr="00394D28">
        <w:rPr>
          <w:b/>
          <w:i/>
        </w:rPr>
        <w:t>.</w:t>
      </w:r>
    </w:p>
    <w:p w:rsidR="00FE54DB" w:rsidRPr="00394D28" w:rsidRDefault="00FE54DB" w:rsidP="00FE54DB">
      <w:pPr>
        <w:pStyle w:val="ConsPlusNormal"/>
        <w:ind w:firstLine="540"/>
        <w:jc w:val="both"/>
      </w:pPr>
      <w:r w:rsidRPr="00394D28">
        <w:t>По результатам рассмотрения департаментом материалов по обоснованию фактического выполнения мероприятий, реализация которых предусмотрена утвержденной инвестиционной программой на 2018 год, выявлено следующее.</w:t>
      </w:r>
    </w:p>
    <w:p w:rsidR="00FE54DB" w:rsidRPr="00394D28" w:rsidRDefault="00FE54DB" w:rsidP="00FE54DB">
      <w:pPr>
        <w:pStyle w:val="a4"/>
        <w:ind w:firstLine="709"/>
        <w:rPr>
          <w:sz w:val="24"/>
          <w:szCs w:val="24"/>
        </w:rPr>
      </w:pPr>
      <w:r w:rsidRPr="00394D28">
        <w:rPr>
          <w:sz w:val="24"/>
          <w:szCs w:val="24"/>
        </w:rPr>
        <w:t xml:space="preserve">В соответствии с приказом Министерства Жилищно-Коммунального хозяйства и энергетики Новосибирской области от 12.10.2018 №214 «Об инвестиционной программе Филиала «Сибирский» ОАО «Объединенная энергетическая компания» на 2017-2021 годы» объем финансирования составлял 8 360,0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.(без НДС) (с учетом округления), в том числе 1 950,0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 прибыль на капитальные вложения, 5 890,0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 xml:space="preserve">. амортизация,520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 за счет платы за технологическое присоединение.</w:t>
      </w:r>
    </w:p>
    <w:p w:rsidR="00FE54DB" w:rsidRPr="00394D28" w:rsidRDefault="00FE54DB" w:rsidP="00FE54DB">
      <w:pPr>
        <w:autoSpaceDE w:val="0"/>
        <w:autoSpaceDN w:val="0"/>
        <w:adjustRightInd w:val="0"/>
        <w:ind w:firstLine="706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Отчет филиала «Сибирский» ОАО «ОЭК» об использовании инвестиционных ресурсов, включаемых в регулируемые государством цены (тарифы) в сфере электроэнергетики, на территории Новосибирской области, по форме приложения к приказу ФСТ России от 20.02.2014 №202-э (далее Приказ №202-э ФСТ России) в департамент был представлен письмом от 30.01.19 №33-1-01/164. </w:t>
      </w:r>
    </w:p>
    <w:p w:rsidR="00FE54DB" w:rsidRPr="00394D28" w:rsidRDefault="00FE54DB" w:rsidP="00FE54DB">
      <w:pPr>
        <w:autoSpaceDE w:val="0"/>
        <w:autoSpaceDN w:val="0"/>
        <w:adjustRightInd w:val="0"/>
        <w:ind w:firstLine="706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В соответствии с представленной информацией по форме приказа №202-э ФСТ России) размер финансирования инвестиционных вложений за счет тарифного источника составил 7 910,0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 xml:space="preserve">. без НДС, в том числе 1 950,0тыс..руб. прибыль на капитальные вложения, 5 960,0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 амортизационные отчисления.</w:t>
      </w:r>
      <w:r w:rsidR="006C6E29" w:rsidRPr="00394D28">
        <w:rPr>
          <w:sz w:val="24"/>
          <w:szCs w:val="24"/>
        </w:rPr>
        <w:t xml:space="preserve"> Увеличение объемов финансирования относительно объем</w:t>
      </w:r>
      <w:r w:rsidR="006140DB" w:rsidRPr="00394D28">
        <w:rPr>
          <w:sz w:val="24"/>
          <w:szCs w:val="24"/>
        </w:rPr>
        <w:t>ов</w:t>
      </w:r>
      <w:r w:rsidR="006C6E29" w:rsidRPr="00394D28">
        <w:rPr>
          <w:sz w:val="24"/>
          <w:szCs w:val="24"/>
        </w:rPr>
        <w:t xml:space="preserve">, утвержденных в инвестиционной программе составило 70,0 </w:t>
      </w:r>
      <w:proofErr w:type="spellStart"/>
      <w:r w:rsidR="006C6E29" w:rsidRPr="00394D28">
        <w:rPr>
          <w:sz w:val="24"/>
          <w:szCs w:val="24"/>
        </w:rPr>
        <w:t>тыс</w:t>
      </w:r>
      <w:proofErr w:type="gramStart"/>
      <w:r w:rsidR="006C6E29" w:rsidRPr="00394D28">
        <w:rPr>
          <w:sz w:val="24"/>
          <w:szCs w:val="24"/>
        </w:rPr>
        <w:t>.р</w:t>
      </w:r>
      <w:proofErr w:type="gramEnd"/>
      <w:r w:rsidR="006C6E29" w:rsidRPr="00394D28">
        <w:rPr>
          <w:sz w:val="24"/>
          <w:szCs w:val="24"/>
        </w:rPr>
        <w:t>уб</w:t>
      </w:r>
      <w:proofErr w:type="spellEnd"/>
      <w:r w:rsidR="006C6E29" w:rsidRPr="00394D28">
        <w:rPr>
          <w:sz w:val="24"/>
          <w:szCs w:val="24"/>
        </w:rPr>
        <w:t xml:space="preserve">. (за счет амортизационных отчислений). </w:t>
      </w:r>
      <w:r w:rsidRPr="00394D28">
        <w:rPr>
          <w:sz w:val="24"/>
          <w:szCs w:val="24"/>
        </w:rPr>
        <w:t xml:space="preserve"> </w:t>
      </w:r>
    </w:p>
    <w:p w:rsidR="00FE54DB" w:rsidRPr="00394D28" w:rsidRDefault="00FE54DB" w:rsidP="00FE54DB">
      <w:pPr>
        <w:autoSpaceDE w:val="0"/>
        <w:autoSpaceDN w:val="0"/>
        <w:adjustRightInd w:val="0"/>
        <w:ind w:firstLine="706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Департаментом проведена проверка исполнения </w:t>
      </w:r>
      <w:r w:rsidR="00A41557" w:rsidRPr="00394D28">
        <w:rPr>
          <w:sz w:val="24"/>
          <w:szCs w:val="24"/>
        </w:rPr>
        <w:t xml:space="preserve">финансирования </w:t>
      </w:r>
      <w:r w:rsidRPr="00394D28">
        <w:rPr>
          <w:sz w:val="24"/>
          <w:szCs w:val="24"/>
        </w:rPr>
        <w:t>инвестиционных проектов в соответствии с представленными подтверждающими материалами. Согласно представленным первичным документам: договорам оказания услуг с ОАО «</w:t>
      </w:r>
      <w:proofErr w:type="spellStart"/>
      <w:r w:rsidRPr="00394D28">
        <w:rPr>
          <w:sz w:val="24"/>
          <w:szCs w:val="24"/>
        </w:rPr>
        <w:t>Росэнергопроект</w:t>
      </w:r>
      <w:proofErr w:type="spellEnd"/>
      <w:r w:rsidRPr="00394D28">
        <w:rPr>
          <w:sz w:val="24"/>
          <w:szCs w:val="24"/>
        </w:rPr>
        <w:t>» (т.2 стр. 103 отчета), ООО «</w:t>
      </w:r>
      <w:proofErr w:type="spellStart"/>
      <w:r w:rsidRPr="00394D28">
        <w:rPr>
          <w:sz w:val="24"/>
          <w:szCs w:val="24"/>
        </w:rPr>
        <w:t>Росэнергомонтаж</w:t>
      </w:r>
      <w:proofErr w:type="spellEnd"/>
      <w:r w:rsidRPr="00394D28">
        <w:rPr>
          <w:sz w:val="24"/>
          <w:szCs w:val="24"/>
        </w:rPr>
        <w:t xml:space="preserve">» (т.2 стр. 112 отчета), ООО «Торговый Дом «РУСПАУЭР» (т.2 стр. 451 отчета), а также представленных копий актов выполненных работ, услуг, КС-2, КС-3, сумма расходов на выполненные инвестиционные мероприятия не значительно выше и составила 8 359,0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, в том числе по объектам: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КТП-400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№ТП-2М-85, </w:t>
      </w:r>
      <w:proofErr w:type="spellStart"/>
      <w:r w:rsidRPr="00394D28">
        <w:rPr>
          <w:sz w:val="24"/>
          <w:szCs w:val="24"/>
        </w:rPr>
        <w:t>Мошковский</w:t>
      </w:r>
      <w:proofErr w:type="spellEnd"/>
      <w:r w:rsidRPr="00394D28">
        <w:rPr>
          <w:sz w:val="24"/>
          <w:szCs w:val="24"/>
        </w:rPr>
        <w:t xml:space="preserve"> р-н, </w:t>
      </w:r>
      <w:proofErr w:type="spellStart"/>
      <w:r w:rsidRPr="00394D28">
        <w:rPr>
          <w:sz w:val="24"/>
          <w:szCs w:val="24"/>
        </w:rPr>
        <w:t>с</w:t>
      </w:r>
      <w:proofErr w:type="gramStart"/>
      <w:r w:rsidRPr="00394D28">
        <w:rPr>
          <w:sz w:val="24"/>
          <w:szCs w:val="24"/>
        </w:rPr>
        <w:t>.Н</w:t>
      </w:r>
      <w:proofErr w:type="gramEnd"/>
      <w:r w:rsidRPr="00394D28">
        <w:rPr>
          <w:sz w:val="24"/>
          <w:szCs w:val="24"/>
        </w:rPr>
        <w:t>овоалександровка</w:t>
      </w:r>
      <w:proofErr w:type="spellEnd"/>
      <w:r w:rsidRPr="00394D28">
        <w:rPr>
          <w:sz w:val="24"/>
          <w:szCs w:val="24"/>
        </w:rPr>
        <w:t xml:space="preserve">, НСТ "Восход" – 1 109,7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 (т.2 стр. 256-272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250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10/0,4 </w:t>
      </w:r>
      <w:proofErr w:type="spellStart"/>
      <w:r w:rsidRPr="00394D28">
        <w:rPr>
          <w:sz w:val="24"/>
          <w:szCs w:val="24"/>
        </w:rPr>
        <w:t>кВ</w:t>
      </w:r>
      <w:proofErr w:type="spellEnd"/>
      <w:r w:rsidRPr="00394D28">
        <w:rPr>
          <w:sz w:val="24"/>
          <w:szCs w:val="24"/>
        </w:rPr>
        <w:t xml:space="preserve"> в ТП-1901/54 в СНТ "Ветеран войн" – 985,4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(т.2 стр. 274-290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lastRenderedPageBreak/>
        <w:t xml:space="preserve">Реконструкция КТП 250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с трансформатором 250/10/0,4кВ в ТП-126 СНТ "Почтовик" – 620,0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(т.2 стр. 292-308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250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и трансформатор ТП-2Н-190 ТСН "Шафран" – 632,0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(т.2 стр. 310-327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180 </w:t>
      </w:r>
      <w:proofErr w:type="spellStart"/>
      <w:r w:rsidRPr="00394D28">
        <w:rPr>
          <w:sz w:val="24"/>
          <w:szCs w:val="24"/>
        </w:rPr>
        <w:t>кВАв</w:t>
      </w:r>
      <w:proofErr w:type="spellEnd"/>
      <w:r w:rsidRPr="00394D28">
        <w:rPr>
          <w:sz w:val="24"/>
          <w:szCs w:val="24"/>
        </w:rPr>
        <w:t xml:space="preserve"> ТП-1102/54 НСТ МЖК "</w:t>
      </w:r>
      <w:proofErr w:type="spellStart"/>
      <w:r w:rsidRPr="00394D28">
        <w:rPr>
          <w:sz w:val="24"/>
          <w:szCs w:val="24"/>
        </w:rPr>
        <w:t>Сибсельмаш</w:t>
      </w:r>
      <w:proofErr w:type="spellEnd"/>
      <w:r w:rsidRPr="00394D28">
        <w:rPr>
          <w:sz w:val="24"/>
          <w:szCs w:val="24"/>
        </w:rPr>
        <w:t xml:space="preserve">" </w:t>
      </w:r>
      <w:proofErr w:type="spellStart"/>
      <w:r w:rsidRPr="00394D28">
        <w:rPr>
          <w:sz w:val="24"/>
          <w:szCs w:val="24"/>
        </w:rPr>
        <w:t>с</w:t>
      </w:r>
      <w:proofErr w:type="gramStart"/>
      <w:r w:rsidRPr="00394D28">
        <w:rPr>
          <w:sz w:val="24"/>
          <w:szCs w:val="24"/>
        </w:rPr>
        <w:t>.П</w:t>
      </w:r>
      <w:proofErr w:type="gramEnd"/>
      <w:r w:rsidRPr="00394D28">
        <w:rPr>
          <w:sz w:val="24"/>
          <w:szCs w:val="24"/>
        </w:rPr>
        <w:t>рокудское</w:t>
      </w:r>
      <w:proofErr w:type="spellEnd"/>
      <w:r w:rsidRPr="00394D28">
        <w:rPr>
          <w:sz w:val="24"/>
          <w:szCs w:val="24"/>
        </w:rPr>
        <w:t xml:space="preserve"> - 621,8тыс.руб. (т.2 стр. 329-345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и </w:t>
      </w:r>
      <w:proofErr w:type="spellStart"/>
      <w:r w:rsidRPr="00394D28">
        <w:rPr>
          <w:sz w:val="24"/>
          <w:szCs w:val="24"/>
        </w:rPr>
        <w:t>трасфйорматор</w:t>
      </w:r>
      <w:proofErr w:type="spellEnd"/>
      <w:r w:rsidRPr="00394D28">
        <w:rPr>
          <w:sz w:val="24"/>
          <w:szCs w:val="24"/>
        </w:rPr>
        <w:t xml:space="preserve"> 160кВА 10/0,4 </w:t>
      </w:r>
      <w:proofErr w:type="spellStart"/>
      <w:r w:rsidRPr="00394D28">
        <w:rPr>
          <w:sz w:val="24"/>
          <w:szCs w:val="24"/>
        </w:rPr>
        <w:t>кВ</w:t>
      </w:r>
      <w:proofErr w:type="spellEnd"/>
      <w:r w:rsidRPr="00394D28">
        <w:rPr>
          <w:sz w:val="24"/>
          <w:szCs w:val="24"/>
        </w:rPr>
        <w:t xml:space="preserve"> в ТП-1804/54 в СНТ "Агат" – 544,3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(т.2 стр. 347-362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160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в ТП-1902/54 в СНТ "Клен" – 547,5тыс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уб. (т.2 стр. 364-379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и трансформатор 160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10/0,4кВ в ТП-1905/54 в НСТ "Чайка" – 545,3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(т.2 стр. 381-397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 и трансформатор 160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10/0,4кВ в ТП-1Н-367 в СНТ "Новая Заря"– 822,9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 (т.2 стр. 399-413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КТП-250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10/0,4 </w:t>
      </w:r>
      <w:proofErr w:type="spellStart"/>
      <w:r w:rsidRPr="00394D28">
        <w:rPr>
          <w:sz w:val="24"/>
          <w:szCs w:val="24"/>
        </w:rPr>
        <w:t>кВ</w:t>
      </w:r>
      <w:proofErr w:type="spellEnd"/>
      <w:r w:rsidRPr="00394D28">
        <w:rPr>
          <w:sz w:val="24"/>
          <w:szCs w:val="24"/>
        </w:rPr>
        <w:t xml:space="preserve"> в ТП-3М-57 в ДНТ "Березка" </w:t>
      </w:r>
      <w:proofErr w:type="spellStart"/>
      <w:r w:rsidRPr="00394D28">
        <w:rPr>
          <w:sz w:val="24"/>
          <w:szCs w:val="24"/>
        </w:rPr>
        <w:t>с</w:t>
      </w:r>
      <w:proofErr w:type="gramStart"/>
      <w:r w:rsidRPr="00394D28">
        <w:rPr>
          <w:sz w:val="24"/>
          <w:szCs w:val="24"/>
        </w:rPr>
        <w:t>.С</w:t>
      </w:r>
      <w:proofErr w:type="gramEnd"/>
      <w:r w:rsidRPr="00394D28">
        <w:rPr>
          <w:sz w:val="24"/>
          <w:szCs w:val="24"/>
        </w:rPr>
        <w:t>арапулка</w:t>
      </w:r>
      <w:proofErr w:type="spellEnd"/>
      <w:r w:rsidRPr="00394D28">
        <w:rPr>
          <w:sz w:val="24"/>
          <w:szCs w:val="24"/>
        </w:rPr>
        <w:t xml:space="preserve"> – 979,0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 (т.2 стр. 415-430 отчета);</w:t>
      </w:r>
    </w:p>
    <w:p w:rsidR="00FE54DB" w:rsidRPr="00394D28" w:rsidRDefault="00FE54DB" w:rsidP="00FE54DB">
      <w:pPr>
        <w:pStyle w:val="a3"/>
        <w:numPr>
          <w:ilvl w:val="0"/>
          <w:numId w:val="28"/>
        </w:num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394D28">
        <w:rPr>
          <w:sz w:val="24"/>
          <w:szCs w:val="24"/>
        </w:rPr>
        <w:t xml:space="preserve">Реконструкция КТП-250 </w:t>
      </w:r>
      <w:proofErr w:type="spellStart"/>
      <w:r w:rsidRPr="00394D28">
        <w:rPr>
          <w:sz w:val="24"/>
          <w:szCs w:val="24"/>
        </w:rPr>
        <w:t>кВА</w:t>
      </w:r>
      <w:proofErr w:type="spellEnd"/>
      <w:r w:rsidRPr="00394D28">
        <w:rPr>
          <w:sz w:val="24"/>
          <w:szCs w:val="24"/>
        </w:rPr>
        <w:t xml:space="preserve"> 10/0,4 </w:t>
      </w:r>
      <w:proofErr w:type="spellStart"/>
      <w:r w:rsidRPr="00394D28">
        <w:rPr>
          <w:sz w:val="24"/>
          <w:szCs w:val="24"/>
        </w:rPr>
        <w:t>кВ</w:t>
      </w:r>
      <w:proofErr w:type="spellEnd"/>
      <w:r w:rsidRPr="00394D28">
        <w:rPr>
          <w:sz w:val="24"/>
          <w:szCs w:val="24"/>
        </w:rPr>
        <w:t xml:space="preserve"> в СНТ "Колос-Рем", </w:t>
      </w:r>
      <w:proofErr w:type="spellStart"/>
      <w:r w:rsidRPr="00394D28">
        <w:rPr>
          <w:sz w:val="24"/>
          <w:szCs w:val="24"/>
        </w:rPr>
        <w:t>п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емесленный</w:t>
      </w:r>
      <w:proofErr w:type="spellEnd"/>
      <w:r w:rsidRPr="00394D28">
        <w:rPr>
          <w:sz w:val="24"/>
          <w:szCs w:val="24"/>
        </w:rPr>
        <w:t xml:space="preserve"> – 951,1 </w:t>
      </w:r>
      <w:proofErr w:type="spellStart"/>
      <w:r w:rsidRPr="00394D28">
        <w:rPr>
          <w:sz w:val="24"/>
          <w:szCs w:val="24"/>
        </w:rPr>
        <w:t>тыс.руб</w:t>
      </w:r>
      <w:proofErr w:type="spellEnd"/>
      <w:r w:rsidRPr="00394D28">
        <w:rPr>
          <w:sz w:val="24"/>
          <w:szCs w:val="24"/>
        </w:rPr>
        <w:t>. (т.2 стр. 432-449 отчета).</w:t>
      </w:r>
    </w:p>
    <w:p w:rsidR="003B73BB" w:rsidRPr="00394D28" w:rsidRDefault="003B73BB" w:rsidP="00FE54D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FE54DB" w:rsidRPr="00394D28" w:rsidRDefault="00FE54DB" w:rsidP="00FE54D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94D28">
        <w:rPr>
          <w:sz w:val="24"/>
          <w:szCs w:val="24"/>
        </w:rPr>
        <w:t>Т</w:t>
      </w:r>
      <w:r w:rsidRPr="00394D28">
        <w:rPr>
          <w:rFonts w:eastAsiaTheme="minorHAnsi"/>
          <w:sz w:val="24"/>
          <w:szCs w:val="24"/>
          <w:lang w:eastAsia="en-US"/>
        </w:rPr>
        <w:t>ребованиями абзаца четвертого пункта 27, и абзаца девятого пункта 32 Основ ценообразования, при наличии утвержденной инвестиционной программы не предусмотрено возмещение расходов превышающих размеры такой инвестиционной программы</w:t>
      </w:r>
      <w:r w:rsidRPr="00394D28">
        <w:rPr>
          <w:sz w:val="24"/>
          <w:szCs w:val="24"/>
        </w:rPr>
        <w:t>.</w:t>
      </w:r>
    </w:p>
    <w:p w:rsidR="00FE54DB" w:rsidRPr="00394D28" w:rsidRDefault="00FE54DB" w:rsidP="00FE54DB">
      <w:pPr>
        <w:pStyle w:val="21"/>
        <w:ind w:left="0" w:firstLine="709"/>
        <w:jc w:val="both"/>
        <w:rPr>
          <w:sz w:val="24"/>
          <w:szCs w:val="24"/>
        </w:rPr>
      </w:pPr>
    </w:p>
    <w:p w:rsidR="00FE54DB" w:rsidRPr="00394D28" w:rsidRDefault="00FE54DB" w:rsidP="00FE54DB">
      <w:pPr>
        <w:pStyle w:val="21"/>
        <w:ind w:left="0" w:firstLine="709"/>
        <w:jc w:val="both"/>
        <w:rPr>
          <w:b/>
          <w:bCs/>
          <w:i/>
          <w:sz w:val="24"/>
          <w:szCs w:val="24"/>
        </w:rPr>
      </w:pPr>
      <w:r w:rsidRPr="00394D28">
        <w:rPr>
          <w:b/>
          <w:bCs/>
          <w:i/>
          <w:sz w:val="24"/>
          <w:szCs w:val="24"/>
        </w:rPr>
        <w:t>1.4. Корректировка НВВ с учетом исполнения показателей надежности и качества</w:t>
      </w:r>
    </w:p>
    <w:p w:rsidR="00FE54DB" w:rsidRPr="00394D28" w:rsidRDefault="00FE54DB" w:rsidP="00FE54DB">
      <w:pPr>
        <w:pStyle w:val="a4"/>
        <w:tabs>
          <w:tab w:val="left" w:pos="0"/>
        </w:tabs>
        <w:rPr>
          <w:sz w:val="24"/>
          <w:szCs w:val="24"/>
        </w:rPr>
      </w:pPr>
      <w:proofErr w:type="gramStart"/>
      <w:r w:rsidRPr="00394D28">
        <w:rPr>
          <w:sz w:val="24"/>
          <w:szCs w:val="24"/>
        </w:rPr>
        <w:t>Исходя из предоставленных организацией отчетных данных по показателям уровней надежности и качества оказываемых услуг за 2018 год следует</w:t>
      </w:r>
      <w:proofErr w:type="gramEnd"/>
      <w:r w:rsidRPr="00394D28">
        <w:rPr>
          <w:sz w:val="24"/>
          <w:szCs w:val="24"/>
        </w:rPr>
        <w:t>:</w:t>
      </w:r>
    </w:p>
    <w:p w:rsidR="00FE54DB" w:rsidRPr="00394D28" w:rsidRDefault="00FE54DB" w:rsidP="00FE54DB">
      <w:pPr>
        <w:pStyle w:val="a4"/>
        <w:tabs>
          <w:tab w:val="left" w:pos="0"/>
        </w:tabs>
        <w:ind w:firstLine="709"/>
        <w:rPr>
          <w:sz w:val="24"/>
          <w:szCs w:val="24"/>
        </w:rPr>
      </w:pPr>
      <w:r w:rsidRPr="00394D28">
        <w:rPr>
          <w:sz w:val="24"/>
          <w:szCs w:val="24"/>
        </w:rPr>
        <w:t>фактический показатель уровня надежности (</w:t>
      </w:r>
      <w:proofErr w:type="spellStart"/>
      <w:r w:rsidRPr="00394D28">
        <w:rPr>
          <w:sz w:val="24"/>
          <w:szCs w:val="24"/>
        </w:rPr>
        <w:t>Кнад</w:t>
      </w:r>
      <w:proofErr w:type="spellEnd"/>
      <w:r w:rsidRPr="00394D28">
        <w:rPr>
          <w:sz w:val="24"/>
          <w:szCs w:val="24"/>
        </w:rPr>
        <w:t>) достиг плановых значений со значительным улучшением и, следовательно, равен 1</w:t>
      </w:r>
    </w:p>
    <w:p w:rsidR="00FE54DB" w:rsidRPr="00394D28" w:rsidRDefault="00FE54DB" w:rsidP="00FE54DB">
      <w:pPr>
        <w:pStyle w:val="a4"/>
        <w:tabs>
          <w:tab w:val="left" w:pos="0"/>
        </w:tabs>
        <w:rPr>
          <w:sz w:val="24"/>
          <w:szCs w:val="24"/>
        </w:rPr>
      </w:pPr>
      <w:r w:rsidRPr="00394D28">
        <w:rPr>
          <w:sz w:val="24"/>
          <w:szCs w:val="24"/>
        </w:rPr>
        <w:t>фактический показатель уровня качества осуществляемого технологического присоединения (Ккач</w:t>
      </w:r>
      <w:proofErr w:type="gramStart"/>
      <w:r w:rsidRPr="00394D28">
        <w:rPr>
          <w:sz w:val="24"/>
          <w:szCs w:val="24"/>
        </w:rPr>
        <w:t>1</w:t>
      </w:r>
      <w:proofErr w:type="gramEnd"/>
      <w:r w:rsidRPr="00394D28">
        <w:rPr>
          <w:sz w:val="24"/>
          <w:szCs w:val="24"/>
        </w:rPr>
        <w:t>) достиг плановых значений и, следовательно, равен 0</w:t>
      </w:r>
    </w:p>
    <w:p w:rsidR="00FE54DB" w:rsidRPr="00394D28" w:rsidRDefault="00FE54DB" w:rsidP="00FE54DB">
      <w:pPr>
        <w:pStyle w:val="a4"/>
        <w:tabs>
          <w:tab w:val="left" w:pos="0"/>
        </w:tabs>
        <w:rPr>
          <w:sz w:val="24"/>
          <w:szCs w:val="24"/>
        </w:rPr>
      </w:pPr>
      <w:r w:rsidRPr="00394D28">
        <w:rPr>
          <w:sz w:val="24"/>
          <w:szCs w:val="24"/>
        </w:rPr>
        <w:t>фактический показатель уровня качества обслуживания потребителей услуг (Ккач</w:t>
      </w:r>
      <w:proofErr w:type="gramStart"/>
      <w:r w:rsidRPr="00394D28">
        <w:rPr>
          <w:sz w:val="24"/>
          <w:szCs w:val="24"/>
        </w:rPr>
        <w:t>2</w:t>
      </w:r>
      <w:proofErr w:type="gramEnd"/>
      <w:r w:rsidRPr="00394D28">
        <w:rPr>
          <w:sz w:val="24"/>
          <w:szCs w:val="24"/>
        </w:rPr>
        <w:t>) достиг плановых значений и, следовательно, равен 0</w:t>
      </w:r>
    </w:p>
    <w:p w:rsidR="00FE54DB" w:rsidRPr="00394D28" w:rsidRDefault="00FE54DB" w:rsidP="00FE54DB">
      <w:pPr>
        <w:pStyle w:val="a4"/>
        <w:tabs>
          <w:tab w:val="left" w:pos="0"/>
        </w:tabs>
        <w:rPr>
          <w:sz w:val="24"/>
          <w:szCs w:val="24"/>
        </w:rPr>
      </w:pPr>
    </w:p>
    <w:p w:rsidR="00FE54DB" w:rsidRPr="00394D28" w:rsidRDefault="00FE54DB" w:rsidP="00FE54DB">
      <w:pPr>
        <w:pStyle w:val="a4"/>
        <w:tabs>
          <w:tab w:val="left" w:pos="0"/>
        </w:tabs>
        <w:rPr>
          <w:sz w:val="24"/>
          <w:szCs w:val="24"/>
        </w:rPr>
      </w:pPr>
      <w:r w:rsidRPr="00394D28">
        <w:rPr>
          <w:sz w:val="24"/>
          <w:szCs w:val="24"/>
        </w:rPr>
        <w:t>Таким образом, обобщенный показатель уровня надежности и качества (</w:t>
      </w:r>
      <w:proofErr w:type="spellStart"/>
      <w:r w:rsidRPr="00394D28">
        <w:rPr>
          <w:sz w:val="24"/>
          <w:szCs w:val="24"/>
        </w:rPr>
        <w:t>Коб</w:t>
      </w:r>
      <w:proofErr w:type="spellEnd"/>
      <w:r w:rsidRPr="00394D28">
        <w:rPr>
          <w:sz w:val="24"/>
          <w:szCs w:val="24"/>
        </w:rPr>
        <w:t>) равен 0,65.</w:t>
      </w:r>
    </w:p>
    <w:p w:rsidR="00FE54DB" w:rsidRPr="00394D28" w:rsidRDefault="00FE54DB" w:rsidP="00FE54DB">
      <w:pPr>
        <w:pStyle w:val="a4"/>
        <w:tabs>
          <w:tab w:val="left" w:pos="0"/>
        </w:tabs>
        <w:rPr>
          <w:sz w:val="24"/>
          <w:szCs w:val="24"/>
        </w:rPr>
      </w:pPr>
      <w:r w:rsidRPr="00394D28">
        <w:rPr>
          <w:sz w:val="24"/>
          <w:szCs w:val="24"/>
        </w:rPr>
        <w:t>В результате повышающий коэффициент, корректирующий необходимую валовую выручку сетевой организации с учетом надежности и качества реализуемых услуг за 2018 год (</w:t>
      </w:r>
      <w:proofErr w:type="spellStart"/>
      <w:r w:rsidRPr="00394D28">
        <w:rPr>
          <w:sz w:val="24"/>
          <w:szCs w:val="24"/>
        </w:rPr>
        <w:t>КНК</w:t>
      </w:r>
      <w:proofErr w:type="gramStart"/>
      <w:r w:rsidRPr="00394D28">
        <w:rPr>
          <w:sz w:val="24"/>
          <w:szCs w:val="24"/>
        </w:rPr>
        <w:t>i</w:t>
      </w:r>
      <w:proofErr w:type="spellEnd"/>
      <w:proofErr w:type="gramEnd"/>
      <w:r w:rsidRPr="00394D28">
        <w:rPr>
          <w:sz w:val="24"/>
          <w:szCs w:val="24"/>
        </w:rPr>
        <w:t xml:space="preserve">) равен 1,3%. </w:t>
      </w:r>
    </w:p>
    <w:p w:rsidR="00FE54DB" w:rsidRPr="00483FF7" w:rsidRDefault="00FE54DB" w:rsidP="00FE54DB">
      <w:pPr>
        <w:ind w:left="372" w:firstLine="708"/>
        <w:jc w:val="both"/>
        <w:rPr>
          <w:sz w:val="24"/>
          <w:szCs w:val="24"/>
        </w:rPr>
      </w:pPr>
      <w:r w:rsidRPr="00394D28">
        <w:rPr>
          <w:sz w:val="24"/>
          <w:szCs w:val="24"/>
        </w:rPr>
        <w:t xml:space="preserve">Следовательно, корректировка НВВ на 2020 год проводится на </w:t>
      </w:r>
      <w:proofErr w:type="spellStart"/>
      <w:r w:rsidRPr="00394D28">
        <w:rPr>
          <w:sz w:val="24"/>
          <w:szCs w:val="24"/>
        </w:rPr>
        <w:t>КНКi</w:t>
      </w:r>
      <w:proofErr w:type="spellEnd"/>
      <w:r w:rsidRPr="00394D28">
        <w:rPr>
          <w:sz w:val="24"/>
          <w:szCs w:val="24"/>
        </w:rPr>
        <w:t xml:space="preserve">=1,3%, сумма корректировки составит 244,5 </w:t>
      </w:r>
      <w:proofErr w:type="spellStart"/>
      <w:r w:rsidRPr="00394D28">
        <w:rPr>
          <w:sz w:val="24"/>
          <w:szCs w:val="24"/>
        </w:rPr>
        <w:t>тыс</w:t>
      </w:r>
      <w:proofErr w:type="gramStart"/>
      <w:r w:rsidRPr="00394D28">
        <w:rPr>
          <w:sz w:val="24"/>
          <w:szCs w:val="24"/>
        </w:rPr>
        <w:t>.р</w:t>
      </w:r>
      <w:proofErr w:type="gramEnd"/>
      <w:r w:rsidRPr="00394D28">
        <w:rPr>
          <w:sz w:val="24"/>
          <w:szCs w:val="24"/>
        </w:rPr>
        <w:t>уб</w:t>
      </w:r>
      <w:proofErr w:type="spellEnd"/>
      <w:r w:rsidRPr="00394D28">
        <w:rPr>
          <w:sz w:val="24"/>
          <w:szCs w:val="24"/>
        </w:rPr>
        <w:t>.</w:t>
      </w:r>
    </w:p>
    <w:p w:rsidR="00FE54DB" w:rsidRDefault="00FE54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Default="006140DB" w:rsidP="00FE54DB">
      <w:pPr>
        <w:pStyle w:val="ConsPlusNormal"/>
        <w:ind w:firstLine="540"/>
        <w:jc w:val="both"/>
      </w:pPr>
    </w:p>
    <w:p w:rsidR="006140DB" w:rsidRPr="00483FF7" w:rsidRDefault="006140DB" w:rsidP="00FE54DB">
      <w:pPr>
        <w:pStyle w:val="ConsPlusNormal"/>
        <w:ind w:firstLine="540"/>
        <w:jc w:val="both"/>
      </w:pPr>
    </w:p>
    <w:p w:rsidR="00FE54DB" w:rsidRPr="00483FF7" w:rsidRDefault="00FE54DB" w:rsidP="00FE54DB">
      <w:pPr>
        <w:pStyle w:val="a4"/>
        <w:tabs>
          <w:tab w:val="left" w:pos="0"/>
          <w:tab w:val="left" w:pos="993"/>
        </w:tabs>
        <w:ind w:firstLine="709"/>
        <w:rPr>
          <w:b/>
          <w:i/>
          <w:sz w:val="24"/>
          <w:szCs w:val="24"/>
        </w:rPr>
      </w:pPr>
      <w:r w:rsidRPr="00483FF7">
        <w:rPr>
          <w:b/>
          <w:i/>
          <w:sz w:val="24"/>
          <w:szCs w:val="24"/>
        </w:rPr>
        <w:lastRenderedPageBreak/>
        <w:t>1.5.</w:t>
      </w:r>
      <w:r w:rsidRPr="00483FF7">
        <w:rPr>
          <w:b/>
          <w:bCs/>
          <w:i/>
          <w:sz w:val="24"/>
          <w:szCs w:val="24"/>
        </w:rPr>
        <w:t xml:space="preserve"> Скорректированный расчёт необходимой валовой выручки для осуществления деятельности по передаче электрической энергии на 2020 г. в части содержания объектов электросетевого хозяйства, в том числе по полугодиям приведён </w:t>
      </w:r>
      <w:r w:rsidRPr="00483FF7">
        <w:rPr>
          <w:b/>
          <w:i/>
          <w:sz w:val="24"/>
          <w:szCs w:val="24"/>
        </w:rPr>
        <w:t xml:space="preserve">в таблице </w:t>
      </w:r>
      <w:r w:rsidR="00DE6762" w:rsidRPr="00483FF7">
        <w:rPr>
          <w:b/>
          <w:i/>
          <w:sz w:val="24"/>
          <w:szCs w:val="24"/>
        </w:rPr>
        <w:t>5</w:t>
      </w:r>
      <w:r w:rsidRPr="00483FF7">
        <w:rPr>
          <w:b/>
          <w:i/>
          <w:sz w:val="24"/>
          <w:szCs w:val="24"/>
        </w:rPr>
        <w:t>.</w:t>
      </w:r>
    </w:p>
    <w:p w:rsidR="00FE54DB" w:rsidRPr="00483FF7" w:rsidRDefault="00FE54DB" w:rsidP="00FE54DB">
      <w:pPr>
        <w:tabs>
          <w:tab w:val="left" w:pos="720"/>
        </w:tabs>
        <w:ind w:left="720"/>
        <w:jc w:val="right"/>
      </w:pPr>
      <w:r w:rsidRPr="00483FF7">
        <w:t xml:space="preserve">Таблица </w:t>
      </w:r>
      <w:r w:rsidR="00DE6762" w:rsidRPr="00483FF7">
        <w:t>5</w:t>
      </w:r>
    </w:p>
    <w:tbl>
      <w:tblPr>
        <w:tblW w:w="10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134"/>
        <w:gridCol w:w="1074"/>
        <w:gridCol w:w="1129"/>
        <w:gridCol w:w="1165"/>
        <w:gridCol w:w="1019"/>
      </w:tblGrid>
      <w:tr w:rsidR="00483FF7" w:rsidRPr="00483FF7" w:rsidTr="00373C7B">
        <w:trPr>
          <w:trHeight w:val="960"/>
          <w:tblHeader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483FF7">
              <w:rPr>
                <w:b/>
                <w:bCs/>
                <w:sz w:val="18"/>
                <w:szCs w:val="18"/>
              </w:rPr>
              <w:t>п.п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2017 (базов)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2020</w:t>
            </w:r>
          </w:p>
        </w:tc>
      </w:tr>
      <w:tr w:rsidR="00483FF7" w:rsidRPr="00483FF7" w:rsidTr="00373C7B">
        <w:trPr>
          <w:trHeight w:val="315"/>
        </w:trPr>
        <w:tc>
          <w:tcPr>
            <w:tcW w:w="10199" w:type="dxa"/>
            <w:gridSpan w:val="7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483FF7" w:rsidRPr="00483FF7" w:rsidTr="00373C7B">
        <w:trPr>
          <w:trHeight w:val="600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1%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1%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1%</w:t>
            </w:r>
          </w:p>
        </w:tc>
      </w:tr>
      <w:tr w:rsidR="00483FF7" w:rsidRPr="00483FF7" w:rsidTr="00373C7B">
        <w:trPr>
          <w:trHeight w:val="900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0,75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0,75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0,75</w:t>
            </w:r>
          </w:p>
        </w:tc>
      </w:tr>
      <w:tr w:rsidR="00483FF7" w:rsidRPr="00483FF7" w:rsidTr="00373C7B">
        <w:trPr>
          <w:trHeight w:val="1500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</w:t>
            </w:r>
          </w:p>
        </w:tc>
      </w:tr>
      <w:tr w:rsidR="00483FF7" w:rsidRPr="00483FF7" w:rsidTr="00373C7B">
        <w:trPr>
          <w:trHeight w:val="315"/>
        </w:trPr>
        <w:tc>
          <w:tcPr>
            <w:tcW w:w="10199" w:type="dxa"/>
            <w:gridSpan w:val="7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1,047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1,037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1,046</w:t>
            </w:r>
          </w:p>
        </w:tc>
        <w:tc>
          <w:tcPr>
            <w:tcW w:w="1019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1,03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у.е.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599,01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523,58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812,68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658,13</w:t>
            </w:r>
          </w:p>
        </w:tc>
      </w:tr>
      <w:tr w:rsidR="00483FF7" w:rsidRPr="00483FF7" w:rsidTr="00373C7B">
        <w:trPr>
          <w:trHeight w:val="600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right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-0,13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right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0,55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right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-0,19</w:t>
            </w:r>
          </w:p>
        </w:tc>
      </w:tr>
      <w:tr w:rsidR="00483FF7" w:rsidRPr="00483FF7" w:rsidTr="00373C7B">
        <w:trPr>
          <w:trHeight w:val="330"/>
        </w:trPr>
        <w:tc>
          <w:tcPr>
            <w:tcW w:w="851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right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0,930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right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1,464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right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0,874</w:t>
            </w:r>
          </w:p>
        </w:tc>
      </w:tr>
      <w:tr w:rsidR="00483FF7" w:rsidRPr="00483FF7" w:rsidTr="00373C7B">
        <w:trPr>
          <w:trHeight w:val="330"/>
        </w:trPr>
        <w:tc>
          <w:tcPr>
            <w:tcW w:w="10199" w:type="dxa"/>
            <w:gridSpan w:val="7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Расчет подконтрольных расходов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Материальные затраты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6 451,0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5 997,3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8 782,4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7 678,0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1.1.1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Материалы на ремонт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</w:tr>
      <w:tr w:rsidR="00483FF7" w:rsidRPr="00483FF7" w:rsidTr="002239E9">
        <w:trPr>
          <w:trHeight w:val="89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1.1.2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483FF7">
              <w:rPr>
                <w:sz w:val="18"/>
                <w:szCs w:val="18"/>
              </w:rPr>
              <w:t>т.ч</w:t>
            </w:r>
            <w:proofErr w:type="spellEnd"/>
            <w:r w:rsidRPr="00483FF7">
              <w:rPr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5 022,7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4 669,5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6 837,9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5 978,0</w:t>
            </w:r>
          </w:p>
        </w:tc>
      </w:tr>
      <w:tr w:rsidR="00483FF7" w:rsidRPr="00483FF7" w:rsidTr="002239E9">
        <w:trPr>
          <w:trHeight w:val="549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1.1.3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оперативно-техническое обслуживание (ПС 110/6 "</w:t>
            </w:r>
            <w:proofErr w:type="spellStart"/>
            <w:r w:rsidRPr="00483FF7">
              <w:rPr>
                <w:sz w:val="18"/>
                <w:szCs w:val="18"/>
              </w:rPr>
              <w:t>Камнереченская</w:t>
            </w:r>
            <w:proofErr w:type="spellEnd"/>
            <w:r w:rsidRPr="00483FF7">
              <w:rPr>
                <w:sz w:val="18"/>
                <w:szCs w:val="18"/>
              </w:rPr>
              <w:t xml:space="preserve">")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1 161,0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1 079,4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1 580,6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1 381,8</w:t>
            </w:r>
          </w:p>
        </w:tc>
      </w:tr>
      <w:tr w:rsidR="00483FF7" w:rsidRPr="00483FF7" w:rsidTr="002239E9">
        <w:trPr>
          <w:trHeight w:val="571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1.1.4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оперативно-техническое обслуживание (ПС 110/6 "Северо-</w:t>
            </w:r>
            <w:proofErr w:type="spellStart"/>
            <w:r w:rsidRPr="00483FF7">
              <w:rPr>
                <w:sz w:val="18"/>
                <w:szCs w:val="18"/>
              </w:rPr>
              <w:t>Криводановский</w:t>
            </w:r>
            <w:proofErr w:type="spellEnd"/>
            <w:r w:rsidRPr="00483FF7">
              <w:rPr>
                <w:sz w:val="18"/>
                <w:szCs w:val="18"/>
              </w:rPr>
              <w:t xml:space="preserve"> карьер")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212,8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197,8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289,6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253,2</w:t>
            </w:r>
          </w:p>
        </w:tc>
      </w:tr>
      <w:tr w:rsidR="00483FF7" w:rsidRPr="00483FF7" w:rsidTr="002239E9">
        <w:trPr>
          <w:trHeight w:val="409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1.1.5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Материалы на ремонт автотранспорта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54,5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50,7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74,3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64,9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Расходы на оплату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2 733,1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2 540,9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3 720,8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3 252,9</w:t>
            </w:r>
          </w:p>
        </w:tc>
      </w:tr>
      <w:tr w:rsidR="00483FF7" w:rsidRPr="00483FF7" w:rsidTr="002239E9">
        <w:trPr>
          <w:trHeight w:val="37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370,7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344,6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504,6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441,2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расходы по страхованию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10,8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10,0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14,7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12,9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подготовка кадров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6,0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5,5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8,1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7,1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информационные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12,9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12,0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17,6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15,4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юридические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1.3.6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командировочныфе</w:t>
            </w:r>
            <w:proofErr w:type="spellEnd"/>
            <w:r w:rsidRPr="00483FF7">
              <w:rPr>
                <w:sz w:val="18"/>
                <w:szCs w:val="18"/>
              </w:rPr>
              <w:t xml:space="preserve">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112,4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104,5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153,0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133,8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1.3.7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услуги связи 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44,2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41,1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60,2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52,6</w:t>
            </w:r>
          </w:p>
        </w:tc>
      </w:tr>
      <w:tr w:rsidR="00483FF7" w:rsidRPr="00483FF7" w:rsidTr="002239E9">
        <w:trPr>
          <w:trHeight w:val="401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1.3.8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1"/>
              <w:rPr>
                <w:b/>
                <w:bCs/>
                <w:i/>
                <w:iCs/>
                <w:sz w:val="18"/>
                <w:szCs w:val="18"/>
              </w:rPr>
            </w:pPr>
            <w:r w:rsidRPr="00483FF7">
              <w:rPr>
                <w:b/>
                <w:bCs/>
                <w:i/>
                <w:iCs/>
                <w:sz w:val="18"/>
                <w:szCs w:val="18"/>
              </w:rPr>
              <w:t>транспортные услуги,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96,9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90,1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132,0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115,4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 ГСМ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85,5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79,5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116,5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101,8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 </w:t>
            </w:r>
            <w:proofErr w:type="spellStart"/>
            <w:r w:rsidRPr="00483FF7">
              <w:rPr>
                <w:sz w:val="18"/>
                <w:szCs w:val="18"/>
              </w:rPr>
              <w:t>предрейсов</w:t>
            </w:r>
            <w:proofErr w:type="gramStart"/>
            <w:r w:rsidRPr="00483FF7">
              <w:rPr>
                <w:sz w:val="18"/>
                <w:szCs w:val="18"/>
              </w:rPr>
              <w:t>.м</w:t>
            </w:r>
            <w:proofErr w:type="gramEnd"/>
            <w:r w:rsidRPr="00483FF7">
              <w:rPr>
                <w:sz w:val="18"/>
                <w:szCs w:val="18"/>
              </w:rPr>
              <w:t>ед.осмотры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11,4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10,6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15,5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13,6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1.3.9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услуги почты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6,4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5,9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8,7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7,6</w:t>
            </w:r>
          </w:p>
        </w:tc>
      </w:tr>
      <w:tr w:rsidR="00483FF7" w:rsidRPr="00483FF7" w:rsidTr="00373C7B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1.3.10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охрана труда и техника безопасности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77,8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72,3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105,9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92,6</w:t>
            </w:r>
          </w:p>
        </w:tc>
      </w:tr>
      <w:tr w:rsidR="00483FF7" w:rsidRPr="00483FF7" w:rsidTr="00373C7B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1.3.11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оборудование и содержание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3,3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3,1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4,5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3,9</w:t>
            </w:r>
          </w:p>
        </w:tc>
      </w:tr>
      <w:tr w:rsidR="00483FF7" w:rsidRPr="00483FF7" w:rsidTr="00373C7B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1.4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2,7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2,5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3,6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3,2</w:t>
            </w:r>
          </w:p>
        </w:tc>
      </w:tr>
      <w:tr w:rsidR="00483FF7" w:rsidRPr="00483FF7" w:rsidTr="00373C7B">
        <w:trPr>
          <w:trHeight w:val="57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9 557,5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8 885,3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13 011,4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11 375,3</w:t>
            </w:r>
          </w:p>
        </w:tc>
      </w:tr>
      <w:tr w:rsidR="00483FF7" w:rsidRPr="00483FF7" w:rsidTr="00373C7B">
        <w:trPr>
          <w:trHeight w:val="404"/>
        </w:trPr>
        <w:tc>
          <w:tcPr>
            <w:tcW w:w="10199" w:type="dxa"/>
            <w:gridSpan w:val="7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Расчет неподконтрольных расходов</w:t>
            </w:r>
          </w:p>
        </w:tc>
      </w:tr>
      <w:tr w:rsidR="00483FF7" w:rsidRPr="00483FF7" w:rsidTr="00373C7B">
        <w:trPr>
          <w:trHeight w:val="30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Плата за аренду имущества и лизинг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673,2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770,1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2 970,0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2 853,3</w:t>
            </w:r>
          </w:p>
        </w:tc>
      </w:tr>
      <w:tr w:rsidR="00483FF7" w:rsidRPr="00483FF7" w:rsidTr="00373C7B">
        <w:trPr>
          <w:trHeight w:val="30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 xml:space="preserve"> плата за аренду офиса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503,0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152,0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106,5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106,5</w:t>
            </w:r>
          </w:p>
        </w:tc>
      </w:tr>
      <w:tr w:rsidR="00483FF7" w:rsidRPr="00483FF7" w:rsidTr="00373C7B">
        <w:trPr>
          <w:trHeight w:val="30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 xml:space="preserve"> аренда </w:t>
            </w:r>
            <w:proofErr w:type="spellStart"/>
            <w:r w:rsidRPr="00483FF7">
              <w:rPr>
                <w:i/>
                <w:iCs/>
                <w:sz w:val="18"/>
                <w:szCs w:val="18"/>
              </w:rPr>
              <w:t>эл</w:t>
            </w:r>
            <w:proofErr w:type="gramStart"/>
            <w:r w:rsidRPr="00483FF7">
              <w:rPr>
                <w:i/>
                <w:iCs/>
                <w:sz w:val="18"/>
                <w:szCs w:val="18"/>
              </w:rPr>
              <w:t>.с</w:t>
            </w:r>
            <w:proofErr w:type="gramEnd"/>
            <w:r w:rsidRPr="00483FF7">
              <w:rPr>
                <w:i/>
                <w:iCs/>
                <w:sz w:val="18"/>
                <w:szCs w:val="18"/>
              </w:rPr>
              <w:t>етевого</w:t>
            </w:r>
            <w:proofErr w:type="spellEnd"/>
            <w:r w:rsidRPr="00483FF7">
              <w:rPr>
                <w:i/>
                <w:iCs/>
                <w:sz w:val="18"/>
                <w:szCs w:val="18"/>
              </w:rPr>
              <w:t xml:space="preserve">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57,6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611,2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2 863,5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2 746,8</w:t>
            </w:r>
          </w:p>
        </w:tc>
      </w:tr>
      <w:tr w:rsidR="00483FF7" w:rsidRPr="00483FF7" w:rsidTr="00373C7B">
        <w:trPr>
          <w:trHeight w:val="30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 xml:space="preserve"> аренда склада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112,7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6,9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</w:tr>
      <w:tr w:rsidR="00483FF7" w:rsidRPr="00483FF7" w:rsidTr="00373C7B">
        <w:trPr>
          <w:trHeight w:val="37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Налоги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,в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сего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247,2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273,9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483FF7" w:rsidRPr="00483FF7" w:rsidTr="00373C7B">
        <w:trPr>
          <w:trHeight w:val="36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ind w:firstLineChars="100" w:firstLine="18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Налог на имущество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246,1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270,2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ind w:firstLineChars="100" w:firstLine="18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Транспортный налог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1,1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3,7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</w:tr>
      <w:tr w:rsidR="00483FF7" w:rsidRPr="00483FF7" w:rsidTr="00373C7B">
        <w:trPr>
          <w:trHeight w:val="64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2.5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Отчисления на социальные нужды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830,9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772,4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1 131,1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988,9</w:t>
            </w:r>
          </w:p>
        </w:tc>
      </w:tr>
      <w:tr w:rsidR="00483FF7" w:rsidRPr="00483FF7" w:rsidTr="00373C7B">
        <w:trPr>
          <w:trHeight w:val="36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2.9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Амортизация ОС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4 599,1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5 886,2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5 931,8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6 109,5</w:t>
            </w:r>
          </w:p>
        </w:tc>
      </w:tr>
      <w:tr w:rsidR="00483FF7" w:rsidRPr="00483FF7" w:rsidTr="00373C7B">
        <w:trPr>
          <w:trHeight w:val="36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2.10</w:t>
            </w:r>
          </w:p>
        </w:tc>
        <w:tc>
          <w:tcPr>
            <w:tcW w:w="3827" w:type="dxa"/>
            <w:shd w:val="clear" w:color="auto" w:fill="auto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1 724,1</w:t>
            </w:r>
          </w:p>
        </w:tc>
        <w:tc>
          <w:tcPr>
            <w:tcW w:w="112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1 949,4</w:t>
            </w:r>
          </w:p>
        </w:tc>
        <w:tc>
          <w:tcPr>
            <w:tcW w:w="1165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2 016,0</w:t>
            </w:r>
          </w:p>
        </w:tc>
        <w:tc>
          <w:tcPr>
            <w:tcW w:w="1019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2 458,9</w:t>
            </w:r>
          </w:p>
        </w:tc>
      </w:tr>
      <w:tr w:rsidR="00483FF7" w:rsidRPr="00483FF7" w:rsidTr="002239E9">
        <w:trPr>
          <w:trHeight w:val="461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8 074,5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9 652,0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12 048,9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12 410,6</w:t>
            </w:r>
          </w:p>
        </w:tc>
      </w:tr>
      <w:tr w:rsidR="00483FF7" w:rsidRPr="00483FF7" w:rsidTr="002239E9">
        <w:trPr>
          <w:trHeight w:val="83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Выпадающие доходы (избыток средств) по результатам анализа производственно-хозяйственной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- 1 590,9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268,3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1 305,1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1 665,8</w:t>
            </w:r>
          </w:p>
        </w:tc>
      </w:tr>
      <w:tr w:rsidR="00483FF7" w:rsidRPr="00483FF7" w:rsidTr="002239E9">
        <w:trPr>
          <w:trHeight w:val="976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Корректировка НВВ по п.7 Основ ценообразования по результатам анализа производственно-хозяйственной деятельности, 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- 1 590,9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1 208,7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1 355,1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1 665,8</w:t>
            </w:r>
          </w:p>
        </w:tc>
      </w:tr>
      <w:tr w:rsidR="00483FF7" w:rsidRPr="00483FF7" w:rsidTr="002239E9">
        <w:trPr>
          <w:trHeight w:val="56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3.1.1.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Корректировка НВВ по п.7 Основ ценообразования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277,2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- 1 014,3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- 9 923,4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1 881,1</w:t>
            </w:r>
          </w:p>
        </w:tc>
      </w:tr>
      <w:tr w:rsidR="00483FF7" w:rsidRPr="00483FF7" w:rsidTr="002239E9">
        <w:trPr>
          <w:trHeight w:val="559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3.1.2.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Корректировка с учетом увеличения (снижения) полезного отпуска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- 2 537,0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3 046,4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16 180,5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- 863,0</w:t>
            </w:r>
          </w:p>
        </w:tc>
      </w:tr>
      <w:tr w:rsidR="00483FF7" w:rsidRPr="00483FF7" w:rsidTr="002239E9">
        <w:trPr>
          <w:trHeight w:val="4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3.1.3.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Корректировка по оплате потерь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668,9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- 823,3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- 4 902,1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647,7</w:t>
            </w:r>
          </w:p>
        </w:tc>
      </w:tr>
      <w:tr w:rsidR="00483FF7" w:rsidRPr="00483FF7" w:rsidTr="002239E9">
        <w:trPr>
          <w:trHeight w:val="40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3.2.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Корректировка по исполнению ИП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- 940,5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- 50,0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83FF7" w:rsidRPr="00483FF7" w:rsidTr="002239E9">
        <w:trPr>
          <w:trHeight w:val="41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Корректировка по надежности и качеству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107,7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209,9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244,5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5.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16 148,8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18 805,5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26 575,4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25 696,1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5.1.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в том числе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 xml:space="preserve"> 1 полугодие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7 751,4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9 237,6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10 521,2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10 727,9</w:t>
            </w:r>
          </w:p>
        </w:tc>
      </w:tr>
      <w:tr w:rsidR="00483FF7" w:rsidRPr="00483FF7" w:rsidTr="00373C7B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5.2.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 xml:space="preserve"> 2 полугодие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8 397,4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9 567,9</w:t>
            </w:r>
          </w:p>
        </w:tc>
        <w:tc>
          <w:tcPr>
            <w:tcW w:w="1165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16 054,2</w:t>
            </w:r>
          </w:p>
        </w:tc>
        <w:tc>
          <w:tcPr>
            <w:tcW w:w="1019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14 968,2</w:t>
            </w:r>
          </w:p>
        </w:tc>
      </w:tr>
    </w:tbl>
    <w:p w:rsidR="00FE54DB" w:rsidRPr="00483FF7" w:rsidRDefault="00FE54DB" w:rsidP="00FE54DB">
      <w:pPr>
        <w:tabs>
          <w:tab w:val="left" w:pos="720"/>
        </w:tabs>
      </w:pPr>
    </w:p>
    <w:p w:rsidR="00FE54DB" w:rsidRPr="00483FF7" w:rsidRDefault="00FE54DB" w:rsidP="00FE54DB">
      <w:pPr>
        <w:pStyle w:val="a4"/>
        <w:tabs>
          <w:tab w:val="left" w:pos="1080"/>
        </w:tabs>
        <w:ind w:firstLine="709"/>
        <w:rPr>
          <w:b/>
          <w:i/>
          <w:sz w:val="24"/>
        </w:rPr>
      </w:pPr>
      <w:r w:rsidRPr="00483FF7">
        <w:rPr>
          <w:b/>
          <w:i/>
          <w:sz w:val="24"/>
        </w:rPr>
        <w:lastRenderedPageBreak/>
        <w:t xml:space="preserve">1.6.Скорректированный расчет индивидуальных тарифов на услуги по передаче электрической энергии филиала «Сибирского» ОАО «ОЭК» на 2020 год, в том числе по полугодиям приведён в таблице </w:t>
      </w:r>
      <w:r w:rsidR="00DE6762" w:rsidRPr="00483FF7">
        <w:rPr>
          <w:b/>
          <w:i/>
          <w:sz w:val="24"/>
        </w:rPr>
        <w:t>6</w:t>
      </w:r>
      <w:r w:rsidRPr="00483FF7">
        <w:rPr>
          <w:b/>
          <w:i/>
          <w:sz w:val="24"/>
        </w:rPr>
        <w:t>.</w:t>
      </w:r>
    </w:p>
    <w:p w:rsidR="00FE54DB" w:rsidRPr="00483FF7" w:rsidRDefault="00FE54DB" w:rsidP="00FE54DB">
      <w:pPr>
        <w:pStyle w:val="a4"/>
        <w:ind w:left="720"/>
        <w:jc w:val="right"/>
        <w:rPr>
          <w:sz w:val="18"/>
          <w:szCs w:val="18"/>
        </w:rPr>
      </w:pPr>
      <w:r w:rsidRPr="00483FF7">
        <w:rPr>
          <w:sz w:val="18"/>
          <w:szCs w:val="18"/>
        </w:rPr>
        <w:t xml:space="preserve">Таблица </w:t>
      </w:r>
      <w:r w:rsidR="00DE6762" w:rsidRPr="00483FF7">
        <w:rPr>
          <w:sz w:val="18"/>
          <w:szCs w:val="18"/>
        </w:rPr>
        <w:t>6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1134"/>
        <w:gridCol w:w="1134"/>
        <w:gridCol w:w="1134"/>
        <w:gridCol w:w="1134"/>
        <w:gridCol w:w="1134"/>
      </w:tblGrid>
      <w:tr w:rsidR="00FE54DB" w:rsidRPr="00483FF7" w:rsidTr="00FE54DB">
        <w:trPr>
          <w:trHeight w:val="300"/>
        </w:trPr>
        <w:tc>
          <w:tcPr>
            <w:tcW w:w="2127" w:type="dxa"/>
            <w:vMerge w:val="restart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Единица изм.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2019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shd w:val="clear" w:color="auto" w:fill="FFFFFF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2020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2020</w:t>
            </w:r>
          </w:p>
        </w:tc>
      </w:tr>
      <w:tr w:rsidR="00FE54DB" w:rsidRPr="00483FF7" w:rsidTr="00FE54DB">
        <w:trPr>
          <w:trHeight w:val="223"/>
        </w:trPr>
        <w:tc>
          <w:tcPr>
            <w:tcW w:w="2127" w:type="dxa"/>
            <w:vMerge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t>1 пол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пол</w:t>
            </w: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t>1 пол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пол</w:t>
            </w:r>
          </w:p>
        </w:tc>
      </w:tr>
      <w:tr w:rsidR="00FE54DB" w:rsidRPr="00483FF7" w:rsidTr="00FE54DB">
        <w:trPr>
          <w:trHeight w:val="205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Сальдо-</w:t>
            </w:r>
            <w:proofErr w:type="spellStart"/>
            <w:r w:rsidRPr="00483FF7">
              <w:rPr>
                <w:sz w:val="18"/>
                <w:szCs w:val="18"/>
              </w:rPr>
              <w:t>переток</w:t>
            </w:r>
            <w:proofErr w:type="spellEnd"/>
            <w:r w:rsidRPr="00483FF7">
              <w:rPr>
                <w:sz w:val="18"/>
                <w:szCs w:val="18"/>
              </w:rPr>
              <w:t xml:space="preserve"> мощности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r w:rsidRPr="00483FF7">
              <w:rPr>
                <w:sz w:val="16"/>
                <w:szCs w:val="16"/>
              </w:rPr>
              <w:t>МВт.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7,845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6,216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9,474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6,890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5,761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8,020</w:t>
            </w:r>
          </w:p>
        </w:tc>
      </w:tr>
      <w:tr w:rsidR="00FE54DB" w:rsidRPr="00483FF7" w:rsidTr="00FE54DB">
        <w:trPr>
          <w:trHeight w:val="124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НВВ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тыс</w:t>
            </w:r>
            <w:proofErr w:type="gramStart"/>
            <w:r w:rsidRPr="00483FF7">
              <w:rPr>
                <w:sz w:val="16"/>
                <w:szCs w:val="16"/>
              </w:rPr>
              <w:t>.р</w:t>
            </w:r>
            <w:proofErr w:type="gramEnd"/>
            <w:r w:rsidRPr="00483FF7">
              <w:rPr>
                <w:sz w:val="16"/>
                <w:szCs w:val="16"/>
              </w:rPr>
              <w:t>уб</w:t>
            </w:r>
            <w:proofErr w:type="spellEnd"/>
            <w:r w:rsidRPr="00483FF7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26575,4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10521,2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16054,2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25696,1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10727,9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14968,2</w:t>
            </w:r>
          </w:p>
        </w:tc>
      </w:tr>
      <w:tr w:rsidR="00FE54DB" w:rsidRPr="00483FF7" w:rsidTr="00FE54DB">
        <w:trPr>
          <w:trHeight w:val="417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руб</w:t>
            </w:r>
            <w:proofErr w:type="spellEnd"/>
            <w:r w:rsidRPr="00483FF7">
              <w:rPr>
                <w:sz w:val="16"/>
                <w:szCs w:val="16"/>
              </w:rPr>
              <w:t>/МВт в мес.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282 291,02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282 087,03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282 424,86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310 771,76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310,35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311,08</w:t>
            </w:r>
          </w:p>
        </w:tc>
      </w:tr>
      <w:tr w:rsidR="00FE54DB" w:rsidRPr="00483FF7" w:rsidTr="00FE54DB">
        <w:trPr>
          <w:trHeight w:val="465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483FF7">
              <w:rPr>
                <w:sz w:val="18"/>
                <w:szCs w:val="18"/>
              </w:rPr>
              <w:t>переток</w:t>
            </w:r>
            <w:proofErr w:type="spellEnd"/>
            <w:r w:rsidRPr="00483FF7">
              <w:rPr>
                <w:sz w:val="18"/>
                <w:szCs w:val="18"/>
              </w:rPr>
              <w:t xml:space="preserve"> электрической энергии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млн</w:t>
            </w:r>
            <w:proofErr w:type="gramStart"/>
            <w:r w:rsidRPr="00483FF7">
              <w:rPr>
                <w:sz w:val="16"/>
                <w:szCs w:val="16"/>
              </w:rPr>
              <w:t>.к</w:t>
            </w:r>
            <w:proofErr w:type="gramEnd"/>
            <w:r w:rsidRPr="00483FF7">
              <w:rPr>
                <w:sz w:val="16"/>
                <w:szCs w:val="16"/>
              </w:rPr>
              <w:t>Втч</w:t>
            </w:r>
            <w:proofErr w:type="spellEnd"/>
            <w:r w:rsidRPr="00483FF7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56,269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22,277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33,992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51,170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21,363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29,807</w:t>
            </w:r>
          </w:p>
        </w:tc>
      </w:tr>
      <w:tr w:rsidR="00FE54DB" w:rsidRPr="00483FF7" w:rsidTr="00FE54DB">
        <w:trPr>
          <w:trHeight w:val="315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Млн</w:t>
            </w:r>
            <w:proofErr w:type="gramStart"/>
            <w:r w:rsidRPr="00483FF7">
              <w:rPr>
                <w:sz w:val="16"/>
                <w:szCs w:val="16"/>
              </w:rPr>
              <w:t>.к</w:t>
            </w:r>
            <w:proofErr w:type="gramEnd"/>
            <w:r w:rsidRPr="00483FF7">
              <w:rPr>
                <w:sz w:val="16"/>
                <w:szCs w:val="16"/>
              </w:rPr>
              <w:t>Втч</w:t>
            </w:r>
            <w:proofErr w:type="spellEnd"/>
            <w:r w:rsidRPr="00483FF7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3,567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2,155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3,244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1,354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1,890</w:t>
            </w:r>
          </w:p>
        </w:tc>
      </w:tr>
      <w:tr w:rsidR="00FE54DB" w:rsidRPr="00483FF7" w:rsidTr="00FE54DB">
        <w:trPr>
          <w:trHeight w:val="143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r w:rsidRPr="00483FF7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6,34%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6,34%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6,34%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6,34%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6,34%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6,34%</w:t>
            </w:r>
          </w:p>
        </w:tc>
      </w:tr>
      <w:tr w:rsidR="00FE54DB" w:rsidRPr="00483FF7" w:rsidTr="00FE54DB">
        <w:trPr>
          <w:trHeight w:val="315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Тариф оплату технологического расхода (потерь) электрической энергии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руб</w:t>
            </w:r>
            <w:proofErr w:type="spellEnd"/>
            <w:r w:rsidRPr="00483FF7">
              <w:rPr>
                <w:sz w:val="16"/>
                <w:szCs w:val="16"/>
              </w:rPr>
              <w:t>/</w:t>
            </w:r>
            <w:proofErr w:type="spellStart"/>
            <w:r w:rsidRPr="00483FF7">
              <w:rPr>
                <w:sz w:val="16"/>
                <w:szCs w:val="16"/>
              </w:rPr>
              <w:t>кВтч</w:t>
            </w:r>
            <w:proofErr w:type="spellEnd"/>
            <w:r w:rsidRPr="00483FF7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1954,04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1954,04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1954,04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2175,71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2175,71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2175,71</w:t>
            </w:r>
          </w:p>
        </w:tc>
      </w:tr>
      <w:tr w:rsidR="00FE54DB" w:rsidRPr="00483FF7" w:rsidTr="00FE54DB">
        <w:trPr>
          <w:trHeight w:val="315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тыс</w:t>
            </w:r>
            <w:proofErr w:type="gramStart"/>
            <w:r w:rsidRPr="00483FF7">
              <w:rPr>
                <w:sz w:val="16"/>
                <w:szCs w:val="16"/>
              </w:rPr>
              <w:t>.р</w:t>
            </w:r>
            <w:proofErr w:type="gramEnd"/>
            <w:r w:rsidRPr="00483FF7">
              <w:rPr>
                <w:sz w:val="16"/>
                <w:szCs w:val="16"/>
              </w:rPr>
              <w:t>уб</w:t>
            </w:r>
            <w:proofErr w:type="spellEnd"/>
            <w:r w:rsidRPr="00483FF7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6971,0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2759,8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4211,2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7058,4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2946,8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4111,6</w:t>
            </w:r>
          </w:p>
        </w:tc>
      </w:tr>
      <w:tr w:rsidR="00FE54DB" w:rsidRPr="00483FF7" w:rsidTr="00FE54DB">
        <w:trPr>
          <w:trHeight w:val="315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sz w:val="16"/>
                <w:szCs w:val="16"/>
              </w:rPr>
            </w:pPr>
            <w:proofErr w:type="spellStart"/>
            <w:r w:rsidRPr="00483FF7">
              <w:rPr>
                <w:sz w:val="16"/>
                <w:szCs w:val="16"/>
              </w:rPr>
              <w:t>руб</w:t>
            </w:r>
            <w:proofErr w:type="spellEnd"/>
            <w:r w:rsidRPr="00483FF7">
              <w:rPr>
                <w:sz w:val="16"/>
                <w:szCs w:val="16"/>
              </w:rPr>
              <w:t>/</w:t>
            </w:r>
            <w:proofErr w:type="spellStart"/>
            <w:r w:rsidRPr="00483FF7">
              <w:rPr>
                <w:sz w:val="16"/>
                <w:szCs w:val="16"/>
              </w:rPr>
              <w:t>МВтч</w:t>
            </w:r>
            <w:proofErr w:type="spellEnd"/>
            <w:r w:rsidRPr="00483FF7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123,89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123,89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123,89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137,94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137,94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137,94</w:t>
            </w:r>
          </w:p>
        </w:tc>
      </w:tr>
      <w:tr w:rsidR="00FE54DB" w:rsidRPr="00483FF7" w:rsidTr="00FE54DB">
        <w:trPr>
          <w:trHeight w:val="148"/>
        </w:trPr>
        <w:tc>
          <w:tcPr>
            <w:tcW w:w="2127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483FF7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83FF7">
              <w:rPr>
                <w:b/>
                <w:bCs/>
                <w:sz w:val="16"/>
                <w:szCs w:val="16"/>
              </w:rPr>
              <w:t>руб</w:t>
            </w:r>
            <w:proofErr w:type="spellEnd"/>
            <w:r w:rsidRPr="00483FF7">
              <w:rPr>
                <w:b/>
                <w:bCs/>
                <w:sz w:val="16"/>
                <w:szCs w:val="16"/>
              </w:rPr>
              <w:t>/</w:t>
            </w:r>
            <w:proofErr w:type="spellStart"/>
            <w:r w:rsidRPr="00483FF7">
              <w:rPr>
                <w:b/>
                <w:bCs/>
                <w:sz w:val="16"/>
                <w:szCs w:val="16"/>
              </w:rPr>
              <w:t>кВтч</w:t>
            </w:r>
            <w:proofErr w:type="spellEnd"/>
            <w:r w:rsidRPr="00483FF7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0,59617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0,59617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0,59617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0,64011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0,64011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0,64011</w:t>
            </w:r>
          </w:p>
        </w:tc>
      </w:tr>
      <w:tr w:rsidR="00FE54DB" w:rsidRPr="00483FF7" w:rsidTr="00FE54DB">
        <w:trPr>
          <w:trHeight w:val="153"/>
        </w:trPr>
        <w:tc>
          <w:tcPr>
            <w:tcW w:w="9923" w:type="dxa"/>
            <w:gridSpan w:val="8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right"/>
              <w:rPr>
                <w:b/>
                <w:bCs/>
              </w:rPr>
            </w:pPr>
            <w:r w:rsidRPr="00483FF7">
              <w:rPr>
                <w:b/>
                <w:bCs/>
              </w:rPr>
              <w:t>Отклонение в % (год к году; 1пг. послед</w:t>
            </w:r>
            <w:proofErr w:type="gramStart"/>
            <w:r w:rsidRPr="00483FF7">
              <w:rPr>
                <w:b/>
                <w:bCs/>
              </w:rPr>
              <w:t>.</w:t>
            </w:r>
            <w:proofErr w:type="gramEnd"/>
            <w:r w:rsidRPr="00483FF7">
              <w:rPr>
                <w:b/>
                <w:bCs/>
              </w:rPr>
              <w:t xml:space="preserve"> </w:t>
            </w:r>
            <w:proofErr w:type="gramStart"/>
            <w:r w:rsidRPr="00483FF7">
              <w:rPr>
                <w:b/>
                <w:bCs/>
              </w:rPr>
              <w:t>г</w:t>
            </w:r>
            <w:proofErr w:type="gramEnd"/>
            <w:r w:rsidRPr="00483FF7">
              <w:rPr>
                <w:b/>
                <w:bCs/>
              </w:rPr>
              <w:t xml:space="preserve">ода ко 2полуг. </w:t>
            </w:r>
            <w:proofErr w:type="spellStart"/>
            <w:r w:rsidRPr="00483FF7">
              <w:rPr>
                <w:b/>
                <w:bCs/>
              </w:rPr>
              <w:t>предыд</w:t>
            </w:r>
            <w:proofErr w:type="spellEnd"/>
            <w:r w:rsidRPr="00483FF7">
              <w:rPr>
                <w:b/>
                <w:bCs/>
              </w:rPr>
              <w:t xml:space="preserve">. года; 2 </w:t>
            </w:r>
            <w:proofErr w:type="spellStart"/>
            <w:r w:rsidRPr="00483FF7">
              <w:rPr>
                <w:b/>
                <w:bCs/>
              </w:rPr>
              <w:t>пг</w:t>
            </w:r>
            <w:proofErr w:type="spellEnd"/>
            <w:r w:rsidRPr="00483FF7">
              <w:rPr>
                <w:b/>
                <w:bCs/>
              </w:rPr>
              <w:t xml:space="preserve">. тек. года к 1 </w:t>
            </w:r>
            <w:proofErr w:type="spellStart"/>
            <w:r w:rsidRPr="00483FF7">
              <w:rPr>
                <w:b/>
                <w:bCs/>
              </w:rPr>
              <w:t>пг</w:t>
            </w:r>
            <w:proofErr w:type="spellEnd"/>
            <w:r w:rsidRPr="00483FF7">
              <w:rPr>
                <w:b/>
                <w:bCs/>
              </w:rPr>
              <w:t>. тек. г.)</w:t>
            </w:r>
          </w:p>
        </w:tc>
      </w:tr>
      <w:tr w:rsidR="00FE54DB" w:rsidRPr="00483FF7" w:rsidTr="00FE54DB">
        <w:trPr>
          <w:trHeight w:val="153"/>
        </w:trPr>
        <w:tc>
          <w:tcPr>
            <w:tcW w:w="4253" w:type="dxa"/>
            <w:gridSpan w:val="3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Ставка на содержание</w:t>
            </w:r>
            <w:r w:rsidRPr="00483FF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100,1%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110,3%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110,1%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0,1%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100,2%</w:t>
            </w:r>
          </w:p>
        </w:tc>
      </w:tr>
      <w:tr w:rsidR="00FE54DB" w:rsidRPr="00483FF7" w:rsidTr="00FE54DB">
        <w:trPr>
          <w:trHeight w:val="171"/>
        </w:trPr>
        <w:tc>
          <w:tcPr>
            <w:tcW w:w="4253" w:type="dxa"/>
            <w:gridSpan w:val="3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100,0%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104,8%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111,3%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111,3%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100,0%</w:t>
            </w:r>
          </w:p>
        </w:tc>
      </w:tr>
      <w:tr w:rsidR="00FE54DB" w:rsidRPr="00483FF7" w:rsidTr="00FE54DB">
        <w:trPr>
          <w:trHeight w:val="179"/>
        </w:trPr>
        <w:tc>
          <w:tcPr>
            <w:tcW w:w="4253" w:type="dxa"/>
            <w:gridSpan w:val="3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proofErr w:type="spellStart"/>
            <w:r w:rsidRPr="00483FF7">
              <w:rPr>
                <w:sz w:val="18"/>
                <w:szCs w:val="18"/>
              </w:rPr>
              <w:t>Одноставочный</w:t>
            </w:r>
            <w:proofErr w:type="spellEnd"/>
            <w:r w:rsidRPr="00483FF7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100,00%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106,2%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107,4%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107,4%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right"/>
            </w:pPr>
            <w:r w:rsidRPr="00483FF7">
              <w:t>100,00%</w:t>
            </w:r>
          </w:p>
        </w:tc>
      </w:tr>
    </w:tbl>
    <w:p w:rsidR="00FE54DB" w:rsidRPr="00483FF7" w:rsidRDefault="00FE54DB" w:rsidP="00FE54DB">
      <w:pPr>
        <w:pStyle w:val="a4"/>
        <w:tabs>
          <w:tab w:val="left" w:pos="0"/>
        </w:tabs>
        <w:ind w:firstLine="0"/>
        <w:rPr>
          <w:b/>
          <w:i/>
          <w:sz w:val="16"/>
          <w:szCs w:val="16"/>
        </w:rPr>
      </w:pPr>
    </w:p>
    <w:p w:rsidR="00FE54DB" w:rsidRPr="00483FF7" w:rsidRDefault="00FE54DB" w:rsidP="00FE54DB">
      <w:pPr>
        <w:pStyle w:val="a4"/>
        <w:numPr>
          <w:ilvl w:val="0"/>
          <w:numId w:val="19"/>
        </w:numPr>
        <w:tabs>
          <w:tab w:val="left" w:pos="0"/>
        </w:tabs>
        <w:ind w:left="0" w:firstLine="720"/>
        <w:rPr>
          <w:b/>
          <w:i/>
          <w:sz w:val="24"/>
          <w:szCs w:val="24"/>
        </w:rPr>
      </w:pPr>
      <w:r w:rsidRPr="00483FF7">
        <w:rPr>
          <w:b/>
          <w:i/>
          <w:sz w:val="24"/>
        </w:rPr>
        <w:t>Формирование НВВ в части деятельности по содержанию объектов электросетевого хозяйства в целом по предприятию, с учетом корректировки расходов на осуществление деятельности по оказанию услуг по передаче электроэнергии на 2020 г.</w:t>
      </w:r>
    </w:p>
    <w:p w:rsidR="00FE54DB" w:rsidRPr="00483FF7" w:rsidRDefault="00FE54DB" w:rsidP="00FE54DB">
      <w:pPr>
        <w:pStyle w:val="23"/>
        <w:tabs>
          <w:tab w:val="left" w:pos="2394"/>
        </w:tabs>
        <w:spacing w:after="0" w:line="240" w:lineRule="auto"/>
        <w:jc w:val="both"/>
        <w:rPr>
          <w:b/>
          <w:i/>
          <w:iCs/>
          <w:sz w:val="24"/>
          <w:szCs w:val="24"/>
        </w:rPr>
      </w:pPr>
      <w:r w:rsidRPr="00483FF7">
        <w:rPr>
          <w:b/>
          <w:i/>
          <w:iCs/>
          <w:sz w:val="24"/>
          <w:szCs w:val="24"/>
        </w:rPr>
        <w:t>2.1. Объем и структура электропотребления</w:t>
      </w:r>
    </w:p>
    <w:p w:rsidR="00FE54DB" w:rsidRPr="00483FF7" w:rsidRDefault="00FE54DB" w:rsidP="00FE54DB">
      <w:pPr>
        <w:pStyle w:val="a4"/>
        <w:ind w:firstLine="709"/>
        <w:rPr>
          <w:sz w:val="24"/>
          <w:szCs w:val="24"/>
        </w:rPr>
      </w:pPr>
      <w:r w:rsidRPr="00483FF7">
        <w:rPr>
          <w:sz w:val="24"/>
          <w:szCs w:val="24"/>
        </w:rPr>
        <w:t xml:space="preserve">Структура электропотребления приведена в таблице </w:t>
      </w:r>
      <w:r w:rsidR="00DE6762" w:rsidRPr="00483FF7">
        <w:rPr>
          <w:sz w:val="24"/>
          <w:szCs w:val="24"/>
        </w:rPr>
        <w:t>7</w:t>
      </w:r>
      <w:r w:rsidRPr="00483FF7">
        <w:rPr>
          <w:sz w:val="24"/>
          <w:szCs w:val="24"/>
        </w:rPr>
        <w:t>.</w:t>
      </w:r>
    </w:p>
    <w:p w:rsidR="00FE54DB" w:rsidRPr="00483FF7" w:rsidRDefault="00FE54DB" w:rsidP="00FE54DB">
      <w:pPr>
        <w:pStyle w:val="a4"/>
        <w:ind w:firstLine="283"/>
        <w:jc w:val="right"/>
        <w:rPr>
          <w:sz w:val="24"/>
          <w:szCs w:val="24"/>
        </w:rPr>
      </w:pPr>
      <w:r w:rsidRPr="00483FF7">
        <w:rPr>
          <w:sz w:val="24"/>
          <w:szCs w:val="24"/>
        </w:rPr>
        <w:t xml:space="preserve">Таблица </w:t>
      </w:r>
      <w:r w:rsidR="00DE6762" w:rsidRPr="00483FF7">
        <w:rPr>
          <w:sz w:val="24"/>
          <w:szCs w:val="24"/>
        </w:rPr>
        <w:t>7</w:t>
      </w:r>
      <w:r w:rsidRPr="00483FF7">
        <w:rPr>
          <w:sz w:val="24"/>
          <w:szCs w:val="24"/>
        </w:rPr>
        <w:t xml:space="preserve">, млн. </w:t>
      </w:r>
      <w:proofErr w:type="spellStart"/>
      <w:r w:rsidRPr="00483FF7">
        <w:rPr>
          <w:sz w:val="24"/>
          <w:szCs w:val="24"/>
        </w:rPr>
        <w:t>кВтч</w:t>
      </w:r>
      <w:proofErr w:type="spellEnd"/>
    </w:p>
    <w:tbl>
      <w:tblPr>
        <w:tblpPr w:leftFromText="180" w:rightFromText="180" w:vertAnchor="text" w:horzAnchor="margin" w:tblpX="108" w:tblpY="107"/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134"/>
        <w:gridCol w:w="1104"/>
        <w:gridCol w:w="988"/>
        <w:gridCol w:w="778"/>
      </w:tblGrid>
      <w:tr w:rsidR="00FE54DB" w:rsidRPr="00483FF7" w:rsidTr="003B73BB">
        <w:trPr>
          <w:trHeight w:val="300"/>
        </w:trPr>
        <w:tc>
          <w:tcPr>
            <w:tcW w:w="5387" w:type="dxa"/>
            <w:vMerge w:val="restart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</w:p>
          <w:p w:rsidR="00FE54DB" w:rsidRPr="00483FF7" w:rsidRDefault="00FE54DB" w:rsidP="00FE54DB">
            <w:pPr>
              <w:jc w:val="center"/>
            </w:pPr>
            <w:r w:rsidRPr="00483FF7">
              <w:rPr>
                <w:b/>
                <w:bCs/>
              </w:rPr>
              <w:t>Показатели</w:t>
            </w:r>
          </w:p>
          <w:p w:rsidR="00FE54DB" w:rsidRPr="00483FF7" w:rsidRDefault="00FE54DB" w:rsidP="00FE54DB">
            <w:pPr>
              <w:jc w:val="center"/>
            </w:pPr>
          </w:p>
        </w:tc>
        <w:tc>
          <w:tcPr>
            <w:tcW w:w="2238" w:type="dxa"/>
            <w:gridSpan w:val="2"/>
            <w:vMerge w:val="restart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план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отклонения от плана 2019 г.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jc w:val="center"/>
            </w:pPr>
            <w:proofErr w:type="gramStart"/>
            <w:r w:rsidRPr="00483FF7">
              <w:t>в</w:t>
            </w:r>
            <w:proofErr w:type="gramEnd"/>
            <w:r w:rsidRPr="00483FF7">
              <w:t xml:space="preserve"> % к плану </w:t>
            </w:r>
          </w:p>
        </w:tc>
      </w:tr>
      <w:tr w:rsidR="00FE54DB" w:rsidRPr="00483FF7" w:rsidTr="003B73BB">
        <w:trPr>
          <w:trHeight w:val="230"/>
        </w:trPr>
        <w:tc>
          <w:tcPr>
            <w:tcW w:w="5387" w:type="dxa"/>
            <w:vMerge/>
            <w:vAlign w:val="center"/>
            <w:hideMark/>
          </w:tcPr>
          <w:p w:rsidR="00FE54DB" w:rsidRPr="00483FF7" w:rsidRDefault="00FE54DB" w:rsidP="00FE54DB"/>
        </w:tc>
        <w:tc>
          <w:tcPr>
            <w:tcW w:w="2238" w:type="dxa"/>
            <w:gridSpan w:val="2"/>
            <w:vMerge/>
            <w:vAlign w:val="center"/>
            <w:hideMark/>
          </w:tcPr>
          <w:p w:rsidR="00FE54DB" w:rsidRPr="00483FF7" w:rsidRDefault="00FE54DB" w:rsidP="00FE54DB"/>
        </w:tc>
        <w:tc>
          <w:tcPr>
            <w:tcW w:w="988" w:type="dxa"/>
            <w:vMerge/>
            <w:vAlign w:val="center"/>
            <w:hideMark/>
          </w:tcPr>
          <w:p w:rsidR="00FE54DB" w:rsidRPr="00483FF7" w:rsidRDefault="00FE54DB" w:rsidP="00FE54DB"/>
        </w:tc>
        <w:tc>
          <w:tcPr>
            <w:tcW w:w="778" w:type="dxa"/>
            <w:vMerge/>
            <w:vAlign w:val="center"/>
            <w:hideMark/>
          </w:tcPr>
          <w:p w:rsidR="00FE54DB" w:rsidRPr="00483FF7" w:rsidRDefault="00FE54DB" w:rsidP="00FE54DB"/>
        </w:tc>
      </w:tr>
      <w:tr w:rsidR="00FE54DB" w:rsidRPr="00483FF7" w:rsidTr="003B73BB">
        <w:trPr>
          <w:trHeight w:val="142"/>
        </w:trPr>
        <w:tc>
          <w:tcPr>
            <w:tcW w:w="5387" w:type="dxa"/>
            <w:vMerge/>
            <w:vAlign w:val="center"/>
            <w:hideMark/>
          </w:tcPr>
          <w:p w:rsidR="00FE54DB" w:rsidRPr="00483FF7" w:rsidRDefault="00FE54DB" w:rsidP="00FE54DB"/>
        </w:tc>
        <w:tc>
          <w:tcPr>
            <w:tcW w:w="1134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2019</w:t>
            </w:r>
          </w:p>
        </w:tc>
        <w:tc>
          <w:tcPr>
            <w:tcW w:w="1104" w:type="dxa"/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2020</w:t>
            </w:r>
          </w:p>
        </w:tc>
        <w:tc>
          <w:tcPr>
            <w:tcW w:w="988" w:type="dxa"/>
            <w:vMerge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vMerge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</w:p>
        </w:tc>
      </w:tr>
      <w:tr w:rsidR="00FE54DB" w:rsidRPr="00483FF7" w:rsidTr="003B73BB">
        <w:trPr>
          <w:trHeight w:val="228"/>
        </w:trPr>
        <w:tc>
          <w:tcPr>
            <w:tcW w:w="538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r w:rsidRPr="00483FF7">
              <w:t>1. Отпуск электрической энергии в сеть, всего:</w:t>
            </w:r>
          </w:p>
        </w:tc>
        <w:tc>
          <w:tcPr>
            <w:tcW w:w="113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56,269</w:t>
            </w:r>
          </w:p>
        </w:tc>
        <w:tc>
          <w:tcPr>
            <w:tcW w:w="110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51,170</w:t>
            </w:r>
          </w:p>
        </w:tc>
        <w:tc>
          <w:tcPr>
            <w:tcW w:w="98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- 5,099</w:t>
            </w:r>
          </w:p>
        </w:tc>
        <w:tc>
          <w:tcPr>
            <w:tcW w:w="77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-9,1%</w:t>
            </w:r>
          </w:p>
        </w:tc>
      </w:tr>
      <w:tr w:rsidR="00FE54DB" w:rsidRPr="00483FF7" w:rsidTr="003B73BB">
        <w:trPr>
          <w:trHeight w:val="411"/>
        </w:trPr>
        <w:tc>
          <w:tcPr>
            <w:tcW w:w="538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r w:rsidRPr="00483FF7">
              <w:t>1.1. Потребление электроэнергии на прочие виды деятельности и хоз. нужды с потерями</w:t>
            </w:r>
          </w:p>
        </w:tc>
        <w:tc>
          <w:tcPr>
            <w:tcW w:w="113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-</w:t>
            </w:r>
          </w:p>
        </w:tc>
        <w:tc>
          <w:tcPr>
            <w:tcW w:w="110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-</w:t>
            </w:r>
          </w:p>
        </w:tc>
        <w:tc>
          <w:tcPr>
            <w:tcW w:w="98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</w:p>
        </w:tc>
        <w:tc>
          <w:tcPr>
            <w:tcW w:w="77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</w:p>
        </w:tc>
      </w:tr>
      <w:tr w:rsidR="00FE54DB" w:rsidRPr="00483FF7" w:rsidTr="003B73BB">
        <w:trPr>
          <w:trHeight w:val="379"/>
        </w:trPr>
        <w:tc>
          <w:tcPr>
            <w:tcW w:w="538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r w:rsidRPr="00483FF7">
              <w:t>1.2. Объем покупной электроэнергии для отпуска сторонним потребителям</w:t>
            </w:r>
          </w:p>
        </w:tc>
        <w:tc>
          <w:tcPr>
            <w:tcW w:w="113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56,269</w:t>
            </w:r>
          </w:p>
        </w:tc>
        <w:tc>
          <w:tcPr>
            <w:tcW w:w="110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51,170</w:t>
            </w:r>
          </w:p>
        </w:tc>
        <w:tc>
          <w:tcPr>
            <w:tcW w:w="98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- 5,099</w:t>
            </w:r>
          </w:p>
        </w:tc>
        <w:tc>
          <w:tcPr>
            <w:tcW w:w="77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-9,1%</w:t>
            </w:r>
          </w:p>
        </w:tc>
      </w:tr>
      <w:tr w:rsidR="00FE54DB" w:rsidRPr="00483FF7" w:rsidTr="003B73BB">
        <w:trPr>
          <w:trHeight w:val="245"/>
        </w:trPr>
        <w:tc>
          <w:tcPr>
            <w:tcW w:w="538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r w:rsidRPr="00483FF7">
              <w:t>1.2.1. Потери, относимые на сторонних потребителей</w:t>
            </w:r>
          </w:p>
        </w:tc>
        <w:tc>
          <w:tcPr>
            <w:tcW w:w="113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3,567</w:t>
            </w:r>
          </w:p>
        </w:tc>
        <w:tc>
          <w:tcPr>
            <w:tcW w:w="110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3,244</w:t>
            </w:r>
          </w:p>
        </w:tc>
        <w:tc>
          <w:tcPr>
            <w:tcW w:w="98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- 0,323</w:t>
            </w:r>
          </w:p>
        </w:tc>
        <w:tc>
          <w:tcPr>
            <w:tcW w:w="77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-9,1%</w:t>
            </w:r>
          </w:p>
        </w:tc>
      </w:tr>
      <w:tr w:rsidR="00FE54DB" w:rsidRPr="00483FF7" w:rsidTr="003B73BB">
        <w:trPr>
          <w:trHeight w:val="274"/>
        </w:trPr>
        <w:tc>
          <w:tcPr>
            <w:tcW w:w="538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r w:rsidRPr="00483FF7">
              <w:t xml:space="preserve">то же, </w:t>
            </w:r>
            <w:proofErr w:type="gramStart"/>
            <w:r w:rsidRPr="00483FF7">
              <w:t>в</w:t>
            </w:r>
            <w:proofErr w:type="gramEnd"/>
            <w:r w:rsidRPr="00483FF7">
              <w:t xml:space="preserve"> % </w:t>
            </w:r>
            <w:proofErr w:type="gramStart"/>
            <w:r w:rsidRPr="00483FF7">
              <w:t>к</w:t>
            </w:r>
            <w:proofErr w:type="gramEnd"/>
            <w:r w:rsidRPr="00483FF7">
              <w:t xml:space="preserve"> объему покупной энергии</w:t>
            </w:r>
          </w:p>
        </w:tc>
        <w:tc>
          <w:tcPr>
            <w:tcW w:w="113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6,34%</w:t>
            </w:r>
          </w:p>
        </w:tc>
        <w:tc>
          <w:tcPr>
            <w:tcW w:w="110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6,34%</w:t>
            </w:r>
          </w:p>
        </w:tc>
        <w:tc>
          <w:tcPr>
            <w:tcW w:w="98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</w:t>
            </w:r>
          </w:p>
        </w:tc>
        <w:tc>
          <w:tcPr>
            <w:tcW w:w="77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0,0%</w:t>
            </w:r>
          </w:p>
        </w:tc>
      </w:tr>
      <w:tr w:rsidR="00FE54DB" w:rsidRPr="00483FF7" w:rsidTr="003B73BB">
        <w:trPr>
          <w:trHeight w:val="277"/>
        </w:trPr>
        <w:tc>
          <w:tcPr>
            <w:tcW w:w="5387" w:type="dxa"/>
            <w:shd w:val="clear" w:color="auto" w:fill="auto"/>
            <w:vAlign w:val="center"/>
            <w:hideMark/>
          </w:tcPr>
          <w:p w:rsidR="00FE54DB" w:rsidRPr="00483FF7" w:rsidRDefault="00FE54DB" w:rsidP="00FE54DB">
            <w:r w:rsidRPr="00483FF7">
              <w:t>1.2.2. Полезный отпуск сторонним потребителям</w:t>
            </w:r>
          </w:p>
        </w:tc>
        <w:tc>
          <w:tcPr>
            <w:tcW w:w="113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52,702</w:t>
            </w:r>
          </w:p>
        </w:tc>
        <w:tc>
          <w:tcPr>
            <w:tcW w:w="1104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</w:rPr>
            </w:pPr>
            <w:r w:rsidRPr="00483FF7">
              <w:rPr>
                <w:b/>
                <w:bCs/>
              </w:rPr>
              <w:t>47,926</w:t>
            </w:r>
          </w:p>
        </w:tc>
        <w:tc>
          <w:tcPr>
            <w:tcW w:w="98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- 4,776</w:t>
            </w:r>
          </w:p>
        </w:tc>
        <w:tc>
          <w:tcPr>
            <w:tcW w:w="778" w:type="dxa"/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</w:pPr>
            <w:r w:rsidRPr="00483FF7">
              <w:t>-9,1%</w:t>
            </w:r>
          </w:p>
        </w:tc>
      </w:tr>
    </w:tbl>
    <w:p w:rsidR="00FE54DB" w:rsidRPr="00483FF7" w:rsidRDefault="00FE54DB" w:rsidP="00FE54DB">
      <w:pPr>
        <w:pStyle w:val="a4"/>
        <w:tabs>
          <w:tab w:val="left" w:pos="993"/>
        </w:tabs>
        <w:ind w:firstLine="709"/>
        <w:rPr>
          <w:b/>
          <w:i/>
          <w:sz w:val="24"/>
        </w:rPr>
      </w:pPr>
    </w:p>
    <w:p w:rsidR="00FE54DB" w:rsidRPr="00483FF7" w:rsidRDefault="00FE54DB" w:rsidP="00FE54DB">
      <w:pPr>
        <w:pStyle w:val="a4"/>
        <w:tabs>
          <w:tab w:val="left" w:pos="993"/>
        </w:tabs>
        <w:ind w:firstLine="709"/>
        <w:rPr>
          <w:b/>
          <w:i/>
          <w:sz w:val="24"/>
        </w:rPr>
      </w:pPr>
    </w:p>
    <w:p w:rsidR="00FE54DB" w:rsidRPr="00483FF7" w:rsidRDefault="00FE54DB" w:rsidP="00FE54DB">
      <w:pPr>
        <w:pStyle w:val="a4"/>
        <w:tabs>
          <w:tab w:val="left" w:pos="993"/>
        </w:tabs>
        <w:ind w:firstLine="709"/>
        <w:rPr>
          <w:b/>
          <w:i/>
          <w:sz w:val="24"/>
        </w:rPr>
      </w:pPr>
    </w:p>
    <w:p w:rsidR="00FE54DB" w:rsidRPr="00483FF7" w:rsidRDefault="00FE54DB" w:rsidP="00FE54DB">
      <w:pPr>
        <w:pStyle w:val="a4"/>
        <w:tabs>
          <w:tab w:val="left" w:pos="993"/>
        </w:tabs>
        <w:ind w:firstLine="709"/>
        <w:rPr>
          <w:b/>
          <w:i/>
          <w:sz w:val="24"/>
        </w:rPr>
      </w:pPr>
      <w:r w:rsidRPr="00483FF7">
        <w:rPr>
          <w:b/>
          <w:i/>
          <w:sz w:val="24"/>
        </w:rPr>
        <w:lastRenderedPageBreak/>
        <w:t xml:space="preserve">2.2.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приведены в таблице </w:t>
      </w:r>
      <w:r w:rsidR="00DE6762" w:rsidRPr="00483FF7">
        <w:rPr>
          <w:b/>
          <w:i/>
          <w:sz w:val="24"/>
        </w:rPr>
        <w:t>8</w:t>
      </w:r>
      <w:r w:rsidRPr="00483FF7">
        <w:rPr>
          <w:b/>
          <w:i/>
          <w:sz w:val="24"/>
        </w:rPr>
        <w:t>.</w:t>
      </w:r>
    </w:p>
    <w:p w:rsidR="00FE54DB" w:rsidRPr="00483FF7" w:rsidRDefault="00FE54DB" w:rsidP="00FE54DB">
      <w:pPr>
        <w:pStyle w:val="a4"/>
        <w:ind w:left="720"/>
        <w:jc w:val="right"/>
        <w:rPr>
          <w:bCs/>
          <w:sz w:val="18"/>
          <w:szCs w:val="18"/>
        </w:rPr>
      </w:pPr>
      <w:r w:rsidRPr="00483FF7">
        <w:rPr>
          <w:sz w:val="18"/>
          <w:szCs w:val="18"/>
        </w:rPr>
        <w:t xml:space="preserve">Таблица </w:t>
      </w:r>
      <w:r w:rsidR="00DE6762" w:rsidRPr="00483FF7">
        <w:rPr>
          <w:sz w:val="18"/>
          <w:szCs w:val="18"/>
        </w:rPr>
        <w:t>8</w:t>
      </w:r>
      <w:r w:rsidRPr="00483FF7">
        <w:rPr>
          <w:sz w:val="18"/>
          <w:szCs w:val="18"/>
        </w:rPr>
        <w:t xml:space="preserve">, </w:t>
      </w:r>
      <w:proofErr w:type="spellStart"/>
      <w:r w:rsidRPr="00483FF7">
        <w:rPr>
          <w:bCs/>
          <w:sz w:val="18"/>
          <w:szCs w:val="18"/>
        </w:rPr>
        <w:t>тыс</w:t>
      </w:r>
      <w:proofErr w:type="gramStart"/>
      <w:r w:rsidRPr="00483FF7">
        <w:rPr>
          <w:bCs/>
          <w:sz w:val="18"/>
          <w:szCs w:val="18"/>
        </w:rPr>
        <w:t>.р</w:t>
      </w:r>
      <w:proofErr w:type="gramEnd"/>
      <w:r w:rsidRPr="00483FF7">
        <w:rPr>
          <w:bCs/>
          <w:sz w:val="18"/>
          <w:szCs w:val="18"/>
        </w:rPr>
        <w:t>уб</w:t>
      </w:r>
      <w:proofErr w:type="spellEnd"/>
      <w:r w:rsidRPr="00483FF7">
        <w:rPr>
          <w:bCs/>
          <w:sz w:val="18"/>
          <w:szCs w:val="18"/>
        </w:rPr>
        <w:t>.</w:t>
      </w:r>
    </w:p>
    <w:tbl>
      <w:tblPr>
        <w:tblW w:w="8964" w:type="dxa"/>
        <w:tblInd w:w="103" w:type="dxa"/>
        <w:tblLook w:val="04A0" w:firstRow="1" w:lastRow="0" w:firstColumn="1" w:lastColumn="0" w:noHBand="0" w:noVBand="1"/>
      </w:tblPr>
      <w:tblGrid>
        <w:gridCol w:w="4400"/>
        <w:gridCol w:w="1316"/>
        <w:gridCol w:w="1316"/>
        <w:gridCol w:w="1161"/>
        <w:gridCol w:w="771"/>
      </w:tblGrid>
      <w:tr w:rsidR="00483FF7" w:rsidRPr="00483FF7" w:rsidTr="00373C7B">
        <w:trPr>
          <w:trHeight w:val="300"/>
          <w:tblHeader/>
        </w:trPr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Предложение ДТ на 2019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Предложение ДТ на 2020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отклонение от плана 2019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483FF7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483FF7">
              <w:rPr>
                <w:b/>
                <w:bCs/>
                <w:sz w:val="18"/>
                <w:szCs w:val="18"/>
              </w:rPr>
              <w:t xml:space="preserve"> % к плану 2019г.</w:t>
            </w:r>
          </w:p>
        </w:tc>
      </w:tr>
      <w:tr w:rsidR="00483FF7" w:rsidRPr="00483FF7" w:rsidTr="00373C7B">
        <w:trPr>
          <w:trHeight w:val="300"/>
          <w:tblHeader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83FF7" w:rsidRPr="00483FF7" w:rsidTr="00373C7B">
        <w:trPr>
          <w:trHeight w:val="300"/>
          <w:tblHeader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83FF7" w:rsidRPr="00483FF7" w:rsidTr="00373C7B">
        <w:trPr>
          <w:trHeight w:val="300"/>
          <w:tblHeader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83FF7" w:rsidRPr="00483FF7" w:rsidTr="00A41557">
        <w:trPr>
          <w:trHeight w:val="300"/>
        </w:trPr>
        <w:tc>
          <w:tcPr>
            <w:tcW w:w="8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9E9" w:rsidRPr="00483FF7" w:rsidRDefault="002239E9" w:rsidP="002239E9">
            <w:pPr>
              <w:jc w:val="center"/>
              <w:rPr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Подконтрольные расходы, сформированные методом экономически обоснованных расходов: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Материальные затраты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8 782,4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7 678,0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- 1 104,4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Материалы на ремонт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Расходы на ремонты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6 837,9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5 978,0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- 859,8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6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оперативно-техническое обслуживание (ПС 110/6 "</w:t>
            </w:r>
            <w:proofErr w:type="spellStart"/>
            <w:r w:rsidRPr="00483FF7">
              <w:rPr>
                <w:sz w:val="18"/>
                <w:szCs w:val="18"/>
              </w:rPr>
              <w:t>Камнереченская</w:t>
            </w:r>
            <w:proofErr w:type="spellEnd"/>
            <w:r w:rsidRPr="00483FF7">
              <w:rPr>
                <w:sz w:val="18"/>
                <w:szCs w:val="18"/>
              </w:rPr>
              <w:t xml:space="preserve">")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1 580,6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1 381,8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- 198,8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587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оперативно-техническое обслуживание (ПС 110/6 "Северо-</w:t>
            </w:r>
            <w:proofErr w:type="spellStart"/>
            <w:r w:rsidRPr="00483FF7">
              <w:rPr>
                <w:sz w:val="18"/>
                <w:szCs w:val="18"/>
              </w:rPr>
              <w:t>Криводановский</w:t>
            </w:r>
            <w:proofErr w:type="spellEnd"/>
            <w:r w:rsidRPr="00483FF7">
              <w:rPr>
                <w:sz w:val="18"/>
                <w:szCs w:val="18"/>
              </w:rPr>
              <w:t xml:space="preserve"> карьер")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289,6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253,2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- 36,4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Материалы на ремонт автотранспорта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74,3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64,9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- 9,3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Расходы на оплату труда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3 720,8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3 252,9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- 467,9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504,6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441,2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- 63,5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4DB" w:rsidRPr="00483FF7" w:rsidRDefault="00FE54DB" w:rsidP="00FE54DB">
            <w:pPr>
              <w:ind w:firstLineChars="100" w:firstLine="180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Ремонт основных фондов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0,0%</w:t>
            </w:r>
          </w:p>
        </w:tc>
      </w:tr>
      <w:tr w:rsidR="00483FF7" w:rsidRPr="00483FF7" w:rsidTr="00373C7B">
        <w:trPr>
          <w:trHeight w:val="301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Оплата работ и услуг сторонних организаций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504,6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441,2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- 63,5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расходы по страхованию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14,7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12,9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подготовка кадров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информационные услуги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17,6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- 2,2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командировочные расходы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133,8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- 19,2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услуги связи и интернет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60,2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52,6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- 7,6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1"/>
              <w:rPr>
                <w:b/>
                <w:bCs/>
                <w:i/>
                <w:iCs/>
                <w:sz w:val="18"/>
                <w:szCs w:val="18"/>
              </w:rPr>
            </w:pPr>
            <w:r w:rsidRPr="00483FF7">
              <w:rPr>
                <w:b/>
                <w:bCs/>
                <w:i/>
                <w:iCs/>
                <w:sz w:val="18"/>
                <w:szCs w:val="18"/>
              </w:rPr>
              <w:t>транспортные услуги, в том числе: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132,0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115,4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- 16,6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 xml:space="preserve">    ГСМ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116,5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101,8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- 14,6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proofErr w:type="spellStart"/>
            <w:r w:rsidRPr="00483FF7">
              <w:rPr>
                <w:i/>
                <w:iCs/>
                <w:sz w:val="18"/>
                <w:szCs w:val="18"/>
              </w:rPr>
              <w:t>предрейсовые</w:t>
            </w:r>
            <w:proofErr w:type="spellEnd"/>
            <w:r w:rsidRPr="00483FF7">
              <w:rPr>
                <w:i/>
                <w:iCs/>
                <w:sz w:val="18"/>
                <w:szCs w:val="18"/>
              </w:rPr>
              <w:t xml:space="preserve"> </w:t>
            </w:r>
            <w:proofErr w:type="gramStart"/>
            <w:r w:rsidRPr="00483FF7">
              <w:rPr>
                <w:i/>
                <w:iCs/>
                <w:sz w:val="18"/>
                <w:szCs w:val="18"/>
              </w:rPr>
              <w:t>мед осмотры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15,5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13,6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- 2,0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услуги почты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- 1,1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491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охрана труда и техника безопасности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105,9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92,6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- 13,3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99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ind w:firstLineChars="200" w:firstLine="36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оборудование и содержание рабочих мест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- 0,6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- 0,5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13 011,4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11 375,3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- 1 636,1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-12,6%</w:t>
            </w:r>
          </w:p>
        </w:tc>
      </w:tr>
      <w:tr w:rsidR="00483FF7" w:rsidRPr="00483FF7" w:rsidTr="00A41557">
        <w:trPr>
          <w:trHeight w:val="300"/>
        </w:trPr>
        <w:tc>
          <w:tcPr>
            <w:tcW w:w="8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9E9" w:rsidRPr="00483FF7" w:rsidRDefault="002239E9" w:rsidP="002239E9">
            <w:pPr>
              <w:jc w:val="center"/>
              <w:rPr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Неподконтрольные расходы:</w:t>
            </w:r>
          </w:p>
        </w:tc>
      </w:tr>
      <w:tr w:rsidR="00483FF7" w:rsidRPr="00483FF7" w:rsidTr="00373C7B">
        <w:trPr>
          <w:trHeight w:val="57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Плата за аренду имущества, в том числе: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2 970,0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2 853,3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- 116,7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-3,9%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ind w:firstLineChars="100" w:firstLine="18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>плата за аренду офиса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106,5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106,5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ind w:firstLineChars="100" w:firstLine="180"/>
              <w:rPr>
                <w:i/>
                <w:iCs/>
                <w:sz w:val="18"/>
                <w:szCs w:val="18"/>
              </w:rPr>
            </w:pPr>
            <w:r w:rsidRPr="00483FF7">
              <w:rPr>
                <w:i/>
                <w:iCs/>
                <w:sz w:val="18"/>
                <w:szCs w:val="18"/>
              </w:rPr>
              <w:t xml:space="preserve">аренда </w:t>
            </w:r>
            <w:proofErr w:type="spellStart"/>
            <w:r w:rsidRPr="00483FF7">
              <w:rPr>
                <w:i/>
                <w:iCs/>
                <w:sz w:val="18"/>
                <w:szCs w:val="18"/>
              </w:rPr>
              <w:t>эл</w:t>
            </w:r>
            <w:proofErr w:type="gramStart"/>
            <w:r w:rsidRPr="00483FF7">
              <w:rPr>
                <w:i/>
                <w:iCs/>
                <w:sz w:val="18"/>
                <w:szCs w:val="18"/>
              </w:rPr>
              <w:t>.с</w:t>
            </w:r>
            <w:proofErr w:type="gramEnd"/>
            <w:r w:rsidRPr="00483FF7">
              <w:rPr>
                <w:i/>
                <w:iCs/>
                <w:sz w:val="18"/>
                <w:szCs w:val="18"/>
              </w:rPr>
              <w:t>етевого</w:t>
            </w:r>
            <w:proofErr w:type="spellEnd"/>
            <w:r w:rsidRPr="00483FF7">
              <w:rPr>
                <w:i/>
                <w:iCs/>
                <w:sz w:val="18"/>
                <w:szCs w:val="18"/>
              </w:rPr>
              <w:t xml:space="preserve"> хозяйства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2 863,5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2 746,8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- 116,7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-4,1%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1 131,1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988,9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- 142,2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-12,6%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Амортизация ОС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5 931,8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6 109,5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177,7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Прибыль на капитальные вложения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2 016,0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2 458,9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442,9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22,0%</w:t>
            </w:r>
          </w:p>
        </w:tc>
      </w:tr>
      <w:tr w:rsidR="00483FF7" w:rsidRPr="00483FF7" w:rsidTr="00373C7B">
        <w:trPr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12 048,9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12 410,6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361,6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3,0%</w:t>
            </w:r>
          </w:p>
        </w:tc>
      </w:tr>
      <w:tr w:rsidR="00483FF7" w:rsidRPr="00483FF7" w:rsidTr="00373C7B">
        <w:trPr>
          <w:trHeight w:val="459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25 060,3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23 785,8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- 1 274,5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-5,1%</w:t>
            </w:r>
          </w:p>
        </w:tc>
      </w:tr>
      <w:tr w:rsidR="00483FF7" w:rsidRPr="00483FF7" w:rsidTr="00373C7B">
        <w:trPr>
          <w:trHeight w:val="423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lastRenderedPageBreak/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6 971,0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7 058,4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87,4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1,3%</w:t>
            </w:r>
          </w:p>
        </w:tc>
      </w:tr>
      <w:tr w:rsidR="00483FF7" w:rsidRPr="00483FF7" w:rsidTr="00373C7B">
        <w:trPr>
          <w:trHeight w:val="816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Выпадающие доходы (избыток средств) по результатам анализа производственно-хозяйственной деятельности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1 305,1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1 665,8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360,7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27,6%</w:t>
            </w:r>
          </w:p>
        </w:tc>
      </w:tr>
      <w:tr w:rsidR="00483FF7" w:rsidRPr="00483FF7" w:rsidTr="00373C7B">
        <w:trPr>
          <w:trHeight w:val="97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Корректировка НВВ по п.7 Основ ценообразования по результатам анализа производственно-хозяйственной деятельности, всего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1 355,1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1 665,8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310,7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22,9%</w:t>
            </w:r>
          </w:p>
        </w:tc>
      </w:tr>
      <w:tr w:rsidR="00483FF7" w:rsidRPr="00483FF7" w:rsidTr="00373C7B">
        <w:trPr>
          <w:trHeight w:val="431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Корректировка НВВ по п.7 Основ ценообразования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- 9 923,4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1 881,1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11 804,5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0,0%</w:t>
            </w:r>
          </w:p>
        </w:tc>
      </w:tr>
      <w:tr w:rsidR="00483FF7" w:rsidRPr="00483FF7" w:rsidTr="00373C7B">
        <w:trPr>
          <w:trHeight w:val="551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Корректировка с учетом увеличения полезного отпуска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16 180,5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- 863,0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- 17 043,6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-105,3%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Корректировка по оплате потерь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- 4 902,1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647,7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5 549,7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Корректировка по исполнению ИП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- 50,0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0,0%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 xml:space="preserve">Корректировка по </w:t>
            </w:r>
            <w:proofErr w:type="spellStart"/>
            <w:r w:rsidRPr="00483FF7">
              <w:rPr>
                <w:b/>
                <w:bCs/>
                <w:sz w:val="18"/>
                <w:szCs w:val="18"/>
              </w:rPr>
              <w:t>надежн</w:t>
            </w:r>
            <w:proofErr w:type="gramStart"/>
            <w:r w:rsidRPr="00483FF7">
              <w:rPr>
                <w:b/>
                <w:bCs/>
                <w:sz w:val="18"/>
                <w:szCs w:val="18"/>
              </w:rPr>
              <w:t>.и</w:t>
            </w:r>
            <w:proofErr w:type="spellEnd"/>
            <w:proofErr w:type="gramEnd"/>
            <w:r w:rsidRPr="00483FF7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83FF7">
              <w:rPr>
                <w:b/>
                <w:bCs/>
                <w:sz w:val="18"/>
                <w:szCs w:val="18"/>
              </w:rPr>
              <w:t>кач</w:t>
            </w:r>
            <w:proofErr w:type="spellEnd"/>
            <w:r w:rsidRPr="00483FF7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209,9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244,5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34,5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16,5%</w:t>
            </w:r>
          </w:p>
        </w:tc>
      </w:tr>
      <w:tr w:rsidR="00483FF7" w:rsidRPr="00483FF7" w:rsidTr="00373C7B">
        <w:trPr>
          <w:trHeight w:val="681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33 546,4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32 754,5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- 791,9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b/>
                <w:bCs/>
                <w:sz w:val="18"/>
                <w:szCs w:val="18"/>
              </w:rPr>
            </w:pPr>
            <w:r w:rsidRPr="00483FF7">
              <w:rPr>
                <w:b/>
                <w:bCs/>
                <w:sz w:val="18"/>
                <w:szCs w:val="18"/>
              </w:rPr>
              <w:t>-2,4%</w:t>
            </w:r>
          </w:p>
        </w:tc>
      </w:tr>
      <w:tr w:rsidR="00483FF7" w:rsidRPr="00483FF7" w:rsidTr="00373C7B">
        <w:trPr>
          <w:trHeight w:val="279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в т. ч. на содержание электросетевого хозяйства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26 575,4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25 696,1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- 879,3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-3,3%</w:t>
            </w:r>
          </w:p>
        </w:tc>
      </w:tr>
      <w:tr w:rsidR="00483FF7" w:rsidRPr="00483FF7" w:rsidTr="00373C7B">
        <w:trPr>
          <w:trHeight w:val="27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 на оплату технологического расхода (потерь)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6 971,0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7 058,4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87,4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1,3%</w:t>
            </w:r>
          </w:p>
        </w:tc>
      </w:tr>
      <w:tr w:rsidR="00483FF7" w:rsidRPr="00483FF7" w:rsidTr="00373C7B">
        <w:trPr>
          <w:trHeight w:val="559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Удельный размер НВВ на содержание объектов электросетевого хозяйства на 1кВт.ч. электроэнергии.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0,47229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0,50217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0,02988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6,3%</w:t>
            </w:r>
          </w:p>
        </w:tc>
      </w:tr>
      <w:tr w:rsidR="00483FF7" w:rsidRPr="00483FF7" w:rsidTr="00373C7B">
        <w:trPr>
          <w:trHeight w:val="553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Удельный размер НВВ на передачу электрической энергии с учётом потерь на 1кВт.ч. электроэнергии.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0,59617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0,64011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0,04394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7,4%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СПРАВОЧНО: Объем у.е., всего: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812,68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658,13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- 154,6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-19,0%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численность, чел.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6,59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- 1,5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-19,0%</w:t>
            </w:r>
          </w:p>
        </w:tc>
      </w:tr>
      <w:tr w:rsidR="00483FF7" w:rsidRPr="00483FF7" w:rsidTr="00373C7B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Средняя заработная плата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38 090,6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41 121,4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3 030,8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8,0%</w:t>
            </w:r>
          </w:p>
        </w:tc>
      </w:tr>
      <w:tr w:rsidR="00483FF7" w:rsidRPr="00483FF7" w:rsidTr="00373C7B">
        <w:trPr>
          <w:trHeight w:val="347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DB" w:rsidRPr="00483FF7" w:rsidRDefault="00FE54DB" w:rsidP="00FE54DB">
            <w:pPr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 xml:space="preserve">Удельный размер расходов на содержание, </w:t>
            </w:r>
            <w:proofErr w:type="spellStart"/>
            <w:r w:rsidRPr="00483FF7">
              <w:rPr>
                <w:sz w:val="18"/>
                <w:szCs w:val="18"/>
              </w:rPr>
              <w:t>тыс</w:t>
            </w:r>
            <w:proofErr w:type="gramStart"/>
            <w:r w:rsidRPr="00483FF7">
              <w:rPr>
                <w:sz w:val="18"/>
                <w:szCs w:val="18"/>
              </w:rPr>
              <w:t>.р</w:t>
            </w:r>
            <w:proofErr w:type="gramEnd"/>
            <w:r w:rsidRPr="00483FF7">
              <w:rPr>
                <w:sz w:val="18"/>
                <w:szCs w:val="18"/>
              </w:rPr>
              <w:t>уб</w:t>
            </w:r>
            <w:proofErr w:type="spellEnd"/>
            <w:r w:rsidRPr="00483FF7">
              <w:rPr>
                <w:sz w:val="18"/>
                <w:szCs w:val="18"/>
              </w:rPr>
              <w:t>./1 у.е.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30,8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  <w:r w:rsidRPr="00483FF7">
              <w:rPr>
                <w:sz w:val="18"/>
                <w:szCs w:val="18"/>
              </w:rPr>
              <w:t>36,1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4DB" w:rsidRPr="00483FF7" w:rsidRDefault="00FE54DB" w:rsidP="00FE54DB">
            <w:pPr>
              <w:jc w:val="center"/>
              <w:rPr>
                <w:sz w:val="18"/>
                <w:szCs w:val="18"/>
              </w:rPr>
            </w:pPr>
          </w:p>
        </w:tc>
      </w:tr>
    </w:tbl>
    <w:p w:rsidR="00FE54DB" w:rsidRPr="00483FF7" w:rsidRDefault="00FE54DB" w:rsidP="00FE54DB">
      <w:pPr>
        <w:pStyle w:val="a4"/>
        <w:ind w:firstLine="0"/>
        <w:rPr>
          <w:bCs/>
          <w:sz w:val="18"/>
          <w:szCs w:val="18"/>
        </w:rPr>
      </w:pPr>
    </w:p>
    <w:p w:rsidR="00FE54DB" w:rsidRPr="00483FF7" w:rsidRDefault="00FE54DB" w:rsidP="00FE54DB">
      <w:pPr>
        <w:pStyle w:val="a4"/>
        <w:ind w:firstLine="0"/>
        <w:rPr>
          <w:bCs/>
          <w:sz w:val="18"/>
          <w:szCs w:val="18"/>
        </w:rPr>
      </w:pPr>
    </w:p>
    <w:p w:rsidR="00FE54DB" w:rsidRPr="00483FF7" w:rsidRDefault="00FE54DB" w:rsidP="00FE54DB">
      <w:pPr>
        <w:pStyle w:val="a4"/>
        <w:ind w:firstLine="0"/>
        <w:rPr>
          <w:bCs/>
          <w:sz w:val="18"/>
          <w:szCs w:val="18"/>
        </w:rPr>
      </w:pPr>
    </w:p>
    <w:p w:rsidR="00FE54DB" w:rsidRPr="00483FF7" w:rsidRDefault="00FE54DB" w:rsidP="00FE54DB">
      <w:pPr>
        <w:pStyle w:val="a4"/>
        <w:ind w:firstLine="0"/>
        <w:rPr>
          <w:bCs/>
          <w:sz w:val="18"/>
          <w:szCs w:val="18"/>
        </w:rPr>
      </w:pPr>
    </w:p>
    <w:p w:rsidR="00FE54DB" w:rsidRPr="00483FF7" w:rsidRDefault="00FE54DB" w:rsidP="00FE54DB">
      <w:pPr>
        <w:pStyle w:val="a4"/>
        <w:ind w:firstLine="0"/>
        <w:rPr>
          <w:bCs/>
          <w:sz w:val="18"/>
          <w:szCs w:val="18"/>
        </w:rPr>
      </w:pPr>
    </w:p>
    <w:p w:rsidR="00FE54DB" w:rsidRPr="00483FF7" w:rsidRDefault="00FE54DB" w:rsidP="00FE54DB">
      <w:pPr>
        <w:pStyle w:val="a4"/>
        <w:ind w:firstLine="0"/>
        <w:rPr>
          <w:bCs/>
          <w:sz w:val="18"/>
          <w:szCs w:val="18"/>
        </w:rPr>
      </w:pPr>
    </w:p>
    <w:p w:rsidR="00182B79" w:rsidRPr="00483FF7" w:rsidRDefault="00182B79" w:rsidP="009468BB">
      <w:pPr>
        <w:rPr>
          <w:sz w:val="24"/>
          <w:szCs w:val="24"/>
        </w:rPr>
      </w:pPr>
    </w:p>
    <w:p w:rsidR="009468BB" w:rsidRPr="00483FF7" w:rsidRDefault="009468BB" w:rsidP="009468BB">
      <w:pPr>
        <w:rPr>
          <w:sz w:val="24"/>
          <w:szCs w:val="24"/>
        </w:rPr>
      </w:pPr>
      <w:r w:rsidRPr="00483FF7">
        <w:rPr>
          <w:sz w:val="24"/>
          <w:szCs w:val="24"/>
        </w:rPr>
        <w:t>Начальник</w:t>
      </w:r>
      <w:r w:rsidR="00E738B3" w:rsidRPr="00483FF7">
        <w:rPr>
          <w:sz w:val="24"/>
          <w:szCs w:val="24"/>
        </w:rPr>
        <w:t xml:space="preserve"> </w:t>
      </w:r>
      <w:r w:rsidRPr="00483FF7">
        <w:rPr>
          <w:sz w:val="24"/>
          <w:szCs w:val="24"/>
        </w:rPr>
        <w:t>отдела</w:t>
      </w:r>
      <w:r w:rsidR="00E738B3" w:rsidRPr="00483FF7">
        <w:rPr>
          <w:sz w:val="24"/>
          <w:szCs w:val="24"/>
        </w:rPr>
        <w:t xml:space="preserve"> </w:t>
      </w:r>
      <w:r w:rsidRPr="00483FF7">
        <w:rPr>
          <w:sz w:val="24"/>
          <w:szCs w:val="24"/>
        </w:rPr>
        <w:t>регулирования</w:t>
      </w:r>
      <w:r w:rsidR="00E738B3" w:rsidRPr="00483FF7">
        <w:rPr>
          <w:sz w:val="24"/>
          <w:szCs w:val="24"/>
        </w:rPr>
        <w:t xml:space="preserve"> </w:t>
      </w:r>
      <w:r w:rsidR="006D0BCA" w:rsidRPr="00483FF7">
        <w:rPr>
          <w:sz w:val="24"/>
          <w:szCs w:val="24"/>
        </w:rPr>
        <w:tab/>
      </w:r>
      <w:r w:rsidR="006D0BCA" w:rsidRPr="00483FF7">
        <w:rPr>
          <w:sz w:val="24"/>
          <w:szCs w:val="24"/>
        </w:rPr>
        <w:tab/>
      </w:r>
      <w:r w:rsidR="006D0BCA" w:rsidRPr="00483FF7">
        <w:rPr>
          <w:sz w:val="24"/>
          <w:szCs w:val="24"/>
        </w:rPr>
        <w:tab/>
      </w:r>
      <w:r w:rsidR="006D0BCA" w:rsidRPr="00483FF7">
        <w:rPr>
          <w:sz w:val="24"/>
          <w:szCs w:val="24"/>
        </w:rPr>
        <w:tab/>
      </w:r>
      <w:r w:rsidRPr="00483FF7">
        <w:rPr>
          <w:sz w:val="24"/>
          <w:szCs w:val="24"/>
        </w:rPr>
        <w:t>А.И.</w:t>
      </w:r>
      <w:r w:rsidR="00E738B3" w:rsidRPr="00483FF7">
        <w:rPr>
          <w:sz w:val="24"/>
          <w:szCs w:val="24"/>
        </w:rPr>
        <w:t xml:space="preserve"> </w:t>
      </w:r>
      <w:r w:rsidRPr="00483FF7">
        <w:rPr>
          <w:sz w:val="24"/>
          <w:szCs w:val="24"/>
        </w:rPr>
        <w:t>Третьякова</w:t>
      </w:r>
    </w:p>
    <w:p w:rsidR="009468BB" w:rsidRPr="00483FF7" w:rsidRDefault="009468BB" w:rsidP="009468BB">
      <w:pPr>
        <w:pStyle w:val="a4"/>
        <w:ind w:firstLine="0"/>
        <w:rPr>
          <w:sz w:val="24"/>
          <w:szCs w:val="24"/>
        </w:rPr>
      </w:pPr>
      <w:r w:rsidRPr="00483FF7">
        <w:rPr>
          <w:sz w:val="24"/>
          <w:szCs w:val="24"/>
        </w:rPr>
        <w:t>электроэнергетики</w:t>
      </w:r>
    </w:p>
    <w:p w:rsidR="00610A44" w:rsidRPr="00483FF7" w:rsidRDefault="00610A44" w:rsidP="00CF3558">
      <w:pPr>
        <w:rPr>
          <w:sz w:val="18"/>
          <w:szCs w:val="18"/>
        </w:rPr>
      </w:pPr>
    </w:p>
    <w:p w:rsidR="007B4436" w:rsidRPr="00483FF7" w:rsidRDefault="007B4436" w:rsidP="00CF3558">
      <w:pPr>
        <w:rPr>
          <w:sz w:val="18"/>
          <w:szCs w:val="18"/>
        </w:rPr>
      </w:pPr>
    </w:p>
    <w:p w:rsidR="007B4436" w:rsidRPr="00483FF7" w:rsidRDefault="007B4436" w:rsidP="00CF3558">
      <w:pPr>
        <w:rPr>
          <w:sz w:val="18"/>
          <w:szCs w:val="18"/>
        </w:rPr>
      </w:pPr>
    </w:p>
    <w:p w:rsidR="007B4436" w:rsidRPr="00483FF7" w:rsidRDefault="007B4436" w:rsidP="00CF3558">
      <w:pPr>
        <w:rPr>
          <w:sz w:val="18"/>
          <w:szCs w:val="18"/>
        </w:rPr>
      </w:pPr>
    </w:p>
    <w:p w:rsidR="007B4436" w:rsidRPr="00483FF7" w:rsidRDefault="007B4436" w:rsidP="00CF3558">
      <w:pPr>
        <w:rPr>
          <w:sz w:val="18"/>
          <w:szCs w:val="18"/>
        </w:rPr>
      </w:pPr>
    </w:p>
    <w:p w:rsidR="007B4436" w:rsidRPr="00483FF7" w:rsidRDefault="007B4436" w:rsidP="00CF3558">
      <w:pPr>
        <w:rPr>
          <w:sz w:val="18"/>
          <w:szCs w:val="18"/>
        </w:rPr>
      </w:pPr>
    </w:p>
    <w:p w:rsidR="007B4436" w:rsidRPr="00483FF7" w:rsidRDefault="007B4436" w:rsidP="00CF3558">
      <w:pPr>
        <w:rPr>
          <w:sz w:val="18"/>
          <w:szCs w:val="18"/>
        </w:rPr>
      </w:pPr>
    </w:p>
    <w:p w:rsidR="00610A44" w:rsidRPr="00483FF7" w:rsidRDefault="00C75FF8" w:rsidP="00CF3558">
      <w:pPr>
        <w:rPr>
          <w:sz w:val="18"/>
          <w:szCs w:val="18"/>
        </w:rPr>
      </w:pPr>
      <w:r w:rsidRPr="00483FF7">
        <w:rPr>
          <w:sz w:val="18"/>
          <w:szCs w:val="18"/>
        </w:rPr>
        <w:t>Исполн</w:t>
      </w:r>
      <w:r w:rsidR="009468BB" w:rsidRPr="00483FF7">
        <w:rPr>
          <w:sz w:val="18"/>
          <w:szCs w:val="18"/>
        </w:rPr>
        <w:t>итель:</w:t>
      </w:r>
      <w:r w:rsidR="00CF3558" w:rsidRPr="00483FF7">
        <w:rPr>
          <w:sz w:val="18"/>
          <w:szCs w:val="18"/>
        </w:rPr>
        <w:tab/>
      </w:r>
    </w:p>
    <w:p w:rsidR="003D6A03" w:rsidRPr="00483FF7" w:rsidRDefault="0022366E" w:rsidP="00CF3558">
      <w:pPr>
        <w:rPr>
          <w:sz w:val="18"/>
          <w:szCs w:val="18"/>
        </w:rPr>
      </w:pPr>
      <w:r w:rsidRPr="00483FF7">
        <w:rPr>
          <w:sz w:val="18"/>
          <w:szCs w:val="18"/>
        </w:rPr>
        <w:t>Ч</w:t>
      </w:r>
      <w:r w:rsidR="001A1595" w:rsidRPr="00483FF7">
        <w:rPr>
          <w:sz w:val="18"/>
          <w:szCs w:val="18"/>
        </w:rPr>
        <w:t>ерногубова</w:t>
      </w:r>
      <w:r w:rsidR="00E738B3" w:rsidRPr="00483FF7">
        <w:rPr>
          <w:sz w:val="18"/>
          <w:szCs w:val="18"/>
        </w:rPr>
        <w:t xml:space="preserve"> </w:t>
      </w:r>
      <w:r w:rsidR="001A1595" w:rsidRPr="00483FF7">
        <w:rPr>
          <w:sz w:val="18"/>
          <w:szCs w:val="18"/>
        </w:rPr>
        <w:t>Е.В.</w:t>
      </w:r>
    </w:p>
    <w:p w:rsidR="00815602" w:rsidRPr="00483FF7" w:rsidRDefault="00815602" w:rsidP="00CF3558">
      <w:pPr>
        <w:rPr>
          <w:sz w:val="18"/>
          <w:szCs w:val="18"/>
        </w:rPr>
      </w:pPr>
    </w:p>
    <w:p w:rsidR="00815602" w:rsidRPr="00317403" w:rsidRDefault="00815602" w:rsidP="0083316E">
      <w:pPr>
        <w:rPr>
          <w:sz w:val="18"/>
          <w:szCs w:val="18"/>
        </w:rPr>
      </w:pPr>
    </w:p>
    <w:sectPr w:rsidR="00815602" w:rsidRPr="00317403" w:rsidSect="00314A61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557" w:rsidRDefault="00A41557" w:rsidP="00D30F86">
      <w:r>
        <w:separator/>
      </w:r>
    </w:p>
  </w:endnote>
  <w:endnote w:type="continuationSeparator" w:id="0">
    <w:p w:rsidR="00A41557" w:rsidRDefault="00A41557" w:rsidP="00D3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557" w:rsidRDefault="00A41557" w:rsidP="00D30F86">
      <w:r>
        <w:separator/>
      </w:r>
    </w:p>
  </w:footnote>
  <w:footnote w:type="continuationSeparator" w:id="0">
    <w:p w:rsidR="00A41557" w:rsidRDefault="00A41557" w:rsidP="00D30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65313"/>
      <w:docPartObj>
        <w:docPartGallery w:val="Page Numbers (Top of Page)"/>
        <w:docPartUnique/>
      </w:docPartObj>
    </w:sdtPr>
    <w:sdtEndPr/>
    <w:sdtContent>
      <w:p w:rsidR="00A41557" w:rsidRDefault="00A4155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D2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41557" w:rsidRDefault="00A415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411C0D"/>
    <w:multiLevelType w:val="hybridMultilevel"/>
    <w:tmpl w:val="D10EC672"/>
    <w:lvl w:ilvl="0" w:tplc="48B0D47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7D1AC0"/>
    <w:multiLevelType w:val="hybridMultilevel"/>
    <w:tmpl w:val="F1DACD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5326C6"/>
    <w:multiLevelType w:val="hybridMultilevel"/>
    <w:tmpl w:val="82DA7F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847838"/>
    <w:multiLevelType w:val="hybridMultilevel"/>
    <w:tmpl w:val="AF5E534E"/>
    <w:lvl w:ilvl="0" w:tplc="698A509E">
      <w:start w:val="1"/>
      <w:numFmt w:val="bullet"/>
      <w:lvlText w:val=""/>
      <w:lvlJc w:val="left"/>
      <w:pPr>
        <w:ind w:left="3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">
    <w:nsid w:val="15C71C2B"/>
    <w:multiLevelType w:val="hybridMultilevel"/>
    <w:tmpl w:val="B07C12FC"/>
    <w:lvl w:ilvl="0" w:tplc="698A50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7">
    <w:nsid w:val="1E4D352B"/>
    <w:multiLevelType w:val="hybridMultilevel"/>
    <w:tmpl w:val="E042F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17F14"/>
    <w:multiLevelType w:val="hybridMultilevel"/>
    <w:tmpl w:val="F828DD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7117B4"/>
    <w:multiLevelType w:val="hybridMultilevel"/>
    <w:tmpl w:val="012AF8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B2310F9"/>
    <w:multiLevelType w:val="multilevel"/>
    <w:tmpl w:val="86FCD8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32047614"/>
    <w:multiLevelType w:val="hybridMultilevel"/>
    <w:tmpl w:val="804676A4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6E702C"/>
    <w:multiLevelType w:val="hybridMultilevel"/>
    <w:tmpl w:val="B77A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A1B2F"/>
    <w:multiLevelType w:val="hybridMultilevel"/>
    <w:tmpl w:val="32DA3CF6"/>
    <w:lvl w:ilvl="0" w:tplc="698A509E">
      <w:start w:val="1"/>
      <w:numFmt w:val="bullet"/>
      <w:lvlText w:val=""/>
      <w:lvlJc w:val="left"/>
      <w:pPr>
        <w:ind w:left="178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02" w:hanging="360"/>
      </w:pPr>
    </w:lvl>
    <w:lvl w:ilvl="2" w:tplc="0419001B" w:tentative="1">
      <w:start w:val="1"/>
      <w:numFmt w:val="lowerRoman"/>
      <w:lvlText w:val="%3."/>
      <w:lvlJc w:val="right"/>
      <w:pPr>
        <w:ind w:left="3222" w:hanging="180"/>
      </w:pPr>
    </w:lvl>
    <w:lvl w:ilvl="3" w:tplc="0419000F" w:tentative="1">
      <w:start w:val="1"/>
      <w:numFmt w:val="decimal"/>
      <w:lvlText w:val="%4."/>
      <w:lvlJc w:val="left"/>
      <w:pPr>
        <w:ind w:left="3942" w:hanging="360"/>
      </w:pPr>
    </w:lvl>
    <w:lvl w:ilvl="4" w:tplc="04190019" w:tentative="1">
      <w:start w:val="1"/>
      <w:numFmt w:val="lowerLetter"/>
      <w:lvlText w:val="%5."/>
      <w:lvlJc w:val="left"/>
      <w:pPr>
        <w:ind w:left="4662" w:hanging="360"/>
      </w:pPr>
    </w:lvl>
    <w:lvl w:ilvl="5" w:tplc="0419001B" w:tentative="1">
      <w:start w:val="1"/>
      <w:numFmt w:val="lowerRoman"/>
      <w:lvlText w:val="%6."/>
      <w:lvlJc w:val="right"/>
      <w:pPr>
        <w:ind w:left="5382" w:hanging="180"/>
      </w:pPr>
    </w:lvl>
    <w:lvl w:ilvl="6" w:tplc="0419000F" w:tentative="1">
      <w:start w:val="1"/>
      <w:numFmt w:val="decimal"/>
      <w:lvlText w:val="%7."/>
      <w:lvlJc w:val="left"/>
      <w:pPr>
        <w:ind w:left="6102" w:hanging="360"/>
      </w:pPr>
    </w:lvl>
    <w:lvl w:ilvl="7" w:tplc="04190019" w:tentative="1">
      <w:start w:val="1"/>
      <w:numFmt w:val="lowerLetter"/>
      <w:lvlText w:val="%8."/>
      <w:lvlJc w:val="left"/>
      <w:pPr>
        <w:ind w:left="6822" w:hanging="360"/>
      </w:pPr>
    </w:lvl>
    <w:lvl w:ilvl="8" w:tplc="041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4">
    <w:nsid w:val="3BA85D06"/>
    <w:multiLevelType w:val="hybridMultilevel"/>
    <w:tmpl w:val="0CA200DA"/>
    <w:lvl w:ilvl="0" w:tplc="995E2AC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6">
    <w:nsid w:val="438F7B94"/>
    <w:multiLevelType w:val="hybridMultilevel"/>
    <w:tmpl w:val="737A7E92"/>
    <w:lvl w:ilvl="0" w:tplc="698A5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E61CF"/>
    <w:multiLevelType w:val="multilevel"/>
    <w:tmpl w:val="23467E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F7B77A1"/>
    <w:multiLevelType w:val="hybridMultilevel"/>
    <w:tmpl w:val="40B0F4C4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1405D9D"/>
    <w:multiLevelType w:val="hybridMultilevel"/>
    <w:tmpl w:val="27AAF3F6"/>
    <w:lvl w:ilvl="0" w:tplc="48B0D47C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1B2594B"/>
    <w:multiLevelType w:val="hybridMultilevel"/>
    <w:tmpl w:val="BB7C2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4D02FF"/>
    <w:multiLevelType w:val="hybridMultilevel"/>
    <w:tmpl w:val="8AB84BD2"/>
    <w:lvl w:ilvl="0" w:tplc="E69EC6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4C85453"/>
    <w:multiLevelType w:val="hybridMultilevel"/>
    <w:tmpl w:val="9FCE4132"/>
    <w:lvl w:ilvl="0" w:tplc="2E70D7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61584"/>
    <w:multiLevelType w:val="hybridMultilevel"/>
    <w:tmpl w:val="E43EC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9A41F3"/>
    <w:multiLevelType w:val="hybridMultilevel"/>
    <w:tmpl w:val="0C9C0272"/>
    <w:lvl w:ilvl="0" w:tplc="AFB68176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>
    <w:nsid w:val="5CFC70E9"/>
    <w:multiLevelType w:val="hybridMultilevel"/>
    <w:tmpl w:val="B71E842C"/>
    <w:lvl w:ilvl="0" w:tplc="698A5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B653C5"/>
    <w:multiLevelType w:val="hybridMultilevel"/>
    <w:tmpl w:val="FD0AF84C"/>
    <w:lvl w:ilvl="0" w:tplc="698A509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5DC92729"/>
    <w:multiLevelType w:val="hybridMultilevel"/>
    <w:tmpl w:val="075CBCB6"/>
    <w:lvl w:ilvl="0" w:tplc="04190001">
      <w:start w:val="1"/>
      <w:numFmt w:val="bullet"/>
      <w:lvlText w:val=""/>
      <w:lvlJc w:val="left"/>
      <w:pPr>
        <w:ind w:left="178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02" w:hanging="360"/>
      </w:pPr>
    </w:lvl>
    <w:lvl w:ilvl="2" w:tplc="0419001B" w:tentative="1">
      <w:start w:val="1"/>
      <w:numFmt w:val="lowerRoman"/>
      <w:lvlText w:val="%3."/>
      <w:lvlJc w:val="right"/>
      <w:pPr>
        <w:ind w:left="3222" w:hanging="180"/>
      </w:pPr>
    </w:lvl>
    <w:lvl w:ilvl="3" w:tplc="0419000F" w:tentative="1">
      <w:start w:val="1"/>
      <w:numFmt w:val="decimal"/>
      <w:lvlText w:val="%4."/>
      <w:lvlJc w:val="left"/>
      <w:pPr>
        <w:ind w:left="3942" w:hanging="360"/>
      </w:pPr>
    </w:lvl>
    <w:lvl w:ilvl="4" w:tplc="04190019" w:tentative="1">
      <w:start w:val="1"/>
      <w:numFmt w:val="lowerLetter"/>
      <w:lvlText w:val="%5."/>
      <w:lvlJc w:val="left"/>
      <w:pPr>
        <w:ind w:left="4662" w:hanging="360"/>
      </w:pPr>
    </w:lvl>
    <w:lvl w:ilvl="5" w:tplc="0419001B" w:tentative="1">
      <w:start w:val="1"/>
      <w:numFmt w:val="lowerRoman"/>
      <w:lvlText w:val="%6."/>
      <w:lvlJc w:val="right"/>
      <w:pPr>
        <w:ind w:left="5382" w:hanging="180"/>
      </w:pPr>
    </w:lvl>
    <w:lvl w:ilvl="6" w:tplc="0419000F" w:tentative="1">
      <w:start w:val="1"/>
      <w:numFmt w:val="decimal"/>
      <w:lvlText w:val="%7."/>
      <w:lvlJc w:val="left"/>
      <w:pPr>
        <w:ind w:left="6102" w:hanging="360"/>
      </w:pPr>
    </w:lvl>
    <w:lvl w:ilvl="7" w:tplc="04190019" w:tentative="1">
      <w:start w:val="1"/>
      <w:numFmt w:val="lowerLetter"/>
      <w:lvlText w:val="%8."/>
      <w:lvlJc w:val="left"/>
      <w:pPr>
        <w:ind w:left="6822" w:hanging="360"/>
      </w:pPr>
    </w:lvl>
    <w:lvl w:ilvl="8" w:tplc="041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8">
    <w:nsid w:val="5DCF25FB"/>
    <w:multiLevelType w:val="hybridMultilevel"/>
    <w:tmpl w:val="77DA7A18"/>
    <w:lvl w:ilvl="0" w:tplc="69789C50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5F2B4702"/>
    <w:multiLevelType w:val="hybridMultilevel"/>
    <w:tmpl w:val="A878A5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02F3B01"/>
    <w:multiLevelType w:val="multilevel"/>
    <w:tmpl w:val="A868304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1">
    <w:nsid w:val="61007B66"/>
    <w:multiLevelType w:val="hybridMultilevel"/>
    <w:tmpl w:val="DB1AFFAE"/>
    <w:lvl w:ilvl="0" w:tplc="48B0D47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1762EB7"/>
    <w:multiLevelType w:val="hybridMultilevel"/>
    <w:tmpl w:val="D1568B32"/>
    <w:lvl w:ilvl="0" w:tplc="698A5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433267"/>
    <w:multiLevelType w:val="hybridMultilevel"/>
    <w:tmpl w:val="9F6470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8AD0150"/>
    <w:multiLevelType w:val="multilevel"/>
    <w:tmpl w:val="B896FD46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6AD6744C"/>
    <w:multiLevelType w:val="hybridMultilevel"/>
    <w:tmpl w:val="D4C892BE"/>
    <w:lvl w:ilvl="0" w:tplc="48B0D47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D2E4B21"/>
    <w:multiLevelType w:val="multilevel"/>
    <w:tmpl w:val="D9F4F3C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0286F8B"/>
    <w:multiLevelType w:val="hybridMultilevel"/>
    <w:tmpl w:val="DB26E6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15E7354"/>
    <w:multiLevelType w:val="hybridMultilevel"/>
    <w:tmpl w:val="36B049F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9">
    <w:nsid w:val="730605E4"/>
    <w:multiLevelType w:val="multilevel"/>
    <w:tmpl w:val="41E0B6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75254DBD"/>
    <w:multiLevelType w:val="hybridMultilevel"/>
    <w:tmpl w:val="4594969E"/>
    <w:lvl w:ilvl="0" w:tplc="698A5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8A509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E873A0"/>
    <w:multiLevelType w:val="hybridMultilevel"/>
    <w:tmpl w:val="365CEDA2"/>
    <w:lvl w:ilvl="0" w:tplc="698A50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012E3B"/>
    <w:multiLevelType w:val="hybridMultilevel"/>
    <w:tmpl w:val="B4F82D56"/>
    <w:lvl w:ilvl="0" w:tplc="698A509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3">
    <w:nsid w:val="788B4EC8"/>
    <w:multiLevelType w:val="hybridMultilevel"/>
    <w:tmpl w:val="20468422"/>
    <w:lvl w:ilvl="0" w:tplc="698A50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7A084F5F"/>
    <w:multiLevelType w:val="hybridMultilevel"/>
    <w:tmpl w:val="87E60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B0E2953"/>
    <w:multiLevelType w:val="hybridMultilevel"/>
    <w:tmpl w:val="3FE20CC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>
    <w:nsid w:val="7DFB5A5B"/>
    <w:multiLevelType w:val="hybridMultilevel"/>
    <w:tmpl w:val="1CCAF7C0"/>
    <w:lvl w:ilvl="0" w:tplc="52D88B5E">
      <w:start w:val="1"/>
      <w:numFmt w:val="decimal"/>
      <w:lvlText w:val="%1."/>
      <w:lvlJc w:val="left"/>
      <w:pPr>
        <w:ind w:left="17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2" w:hanging="360"/>
      </w:pPr>
    </w:lvl>
    <w:lvl w:ilvl="2" w:tplc="0419001B" w:tentative="1">
      <w:start w:val="1"/>
      <w:numFmt w:val="lowerRoman"/>
      <w:lvlText w:val="%3."/>
      <w:lvlJc w:val="right"/>
      <w:pPr>
        <w:ind w:left="3222" w:hanging="180"/>
      </w:pPr>
    </w:lvl>
    <w:lvl w:ilvl="3" w:tplc="0419000F" w:tentative="1">
      <w:start w:val="1"/>
      <w:numFmt w:val="decimal"/>
      <w:lvlText w:val="%4."/>
      <w:lvlJc w:val="left"/>
      <w:pPr>
        <w:ind w:left="3942" w:hanging="360"/>
      </w:pPr>
    </w:lvl>
    <w:lvl w:ilvl="4" w:tplc="04190019" w:tentative="1">
      <w:start w:val="1"/>
      <w:numFmt w:val="lowerLetter"/>
      <w:lvlText w:val="%5."/>
      <w:lvlJc w:val="left"/>
      <w:pPr>
        <w:ind w:left="4662" w:hanging="360"/>
      </w:pPr>
    </w:lvl>
    <w:lvl w:ilvl="5" w:tplc="0419001B" w:tentative="1">
      <w:start w:val="1"/>
      <w:numFmt w:val="lowerRoman"/>
      <w:lvlText w:val="%6."/>
      <w:lvlJc w:val="right"/>
      <w:pPr>
        <w:ind w:left="5382" w:hanging="180"/>
      </w:pPr>
    </w:lvl>
    <w:lvl w:ilvl="6" w:tplc="0419000F" w:tentative="1">
      <w:start w:val="1"/>
      <w:numFmt w:val="decimal"/>
      <w:lvlText w:val="%7."/>
      <w:lvlJc w:val="left"/>
      <w:pPr>
        <w:ind w:left="6102" w:hanging="360"/>
      </w:pPr>
    </w:lvl>
    <w:lvl w:ilvl="7" w:tplc="04190019" w:tentative="1">
      <w:start w:val="1"/>
      <w:numFmt w:val="lowerLetter"/>
      <w:lvlText w:val="%8."/>
      <w:lvlJc w:val="left"/>
      <w:pPr>
        <w:ind w:left="6822" w:hanging="360"/>
      </w:pPr>
    </w:lvl>
    <w:lvl w:ilvl="8" w:tplc="0419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7">
    <w:nsid w:val="7F187D2E"/>
    <w:multiLevelType w:val="hybridMultilevel"/>
    <w:tmpl w:val="3B14C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12"/>
  </w:num>
  <w:num w:numId="4">
    <w:abstractNumId w:val="38"/>
  </w:num>
  <w:num w:numId="5">
    <w:abstractNumId w:val="39"/>
  </w:num>
  <w:num w:numId="6">
    <w:abstractNumId w:val="20"/>
  </w:num>
  <w:num w:numId="7">
    <w:abstractNumId w:val="47"/>
  </w:num>
  <w:num w:numId="8">
    <w:abstractNumId w:val="31"/>
  </w:num>
  <w:num w:numId="9">
    <w:abstractNumId w:val="0"/>
  </w:num>
  <w:num w:numId="10">
    <w:abstractNumId w:val="15"/>
  </w:num>
  <w:num w:numId="11">
    <w:abstractNumId w:val="35"/>
  </w:num>
  <w:num w:numId="12">
    <w:abstractNumId w:val="1"/>
  </w:num>
  <w:num w:numId="13">
    <w:abstractNumId w:val="11"/>
  </w:num>
  <w:num w:numId="14">
    <w:abstractNumId w:val="18"/>
  </w:num>
  <w:num w:numId="15">
    <w:abstractNumId w:val="2"/>
  </w:num>
  <w:num w:numId="16">
    <w:abstractNumId w:val="29"/>
  </w:num>
  <w:num w:numId="17">
    <w:abstractNumId w:val="33"/>
  </w:num>
  <w:num w:numId="18">
    <w:abstractNumId w:val="44"/>
  </w:num>
  <w:num w:numId="19">
    <w:abstractNumId w:val="22"/>
  </w:num>
  <w:num w:numId="20">
    <w:abstractNumId w:val="3"/>
  </w:num>
  <w:num w:numId="21">
    <w:abstractNumId w:val="41"/>
  </w:num>
  <w:num w:numId="22">
    <w:abstractNumId w:val="7"/>
  </w:num>
  <w:num w:numId="23">
    <w:abstractNumId w:val="17"/>
  </w:num>
  <w:num w:numId="24">
    <w:abstractNumId w:val="14"/>
  </w:num>
  <w:num w:numId="25">
    <w:abstractNumId w:val="6"/>
  </w:num>
  <w:num w:numId="26">
    <w:abstractNumId w:val="25"/>
  </w:num>
  <w:num w:numId="27">
    <w:abstractNumId w:val="26"/>
  </w:num>
  <w:num w:numId="28">
    <w:abstractNumId w:val="24"/>
  </w:num>
  <w:num w:numId="29">
    <w:abstractNumId w:val="8"/>
  </w:num>
  <w:num w:numId="30">
    <w:abstractNumId w:val="19"/>
  </w:num>
  <w:num w:numId="31">
    <w:abstractNumId w:val="36"/>
  </w:num>
  <w:num w:numId="32">
    <w:abstractNumId w:val="30"/>
  </w:num>
  <w:num w:numId="33">
    <w:abstractNumId w:val="42"/>
  </w:num>
  <w:num w:numId="34">
    <w:abstractNumId w:val="46"/>
  </w:num>
  <w:num w:numId="35">
    <w:abstractNumId w:val="32"/>
  </w:num>
  <w:num w:numId="36">
    <w:abstractNumId w:val="40"/>
  </w:num>
  <w:num w:numId="37">
    <w:abstractNumId w:val="27"/>
  </w:num>
  <w:num w:numId="38">
    <w:abstractNumId w:val="4"/>
  </w:num>
  <w:num w:numId="39">
    <w:abstractNumId w:val="13"/>
  </w:num>
  <w:num w:numId="40">
    <w:abstractNumId w:val="16"/>
  </w:num>
  <w:num w:numId="41">
    <w:abstractNumId w:val="9"/>
  </w:num>
  <w:num w:numId="42">
    <w:abstractNumId w:val="5"/>
  </w:num>
  <w:num w:numId="43">
    <w:abstractNumId w:val="37"/>
  </w:num>
  <w:num w:numId="44">
    <w:abstractNumId w:val="43"/>
  </w:num>
  <w:num w:numId="45">
    <w:abstractNumId w:val="21"/>
  </w:num>
  <w:num w:numId="46">
    <w:abstractNumId w:val="45"/>
  </w:num>
  <w:num w:numId="47">
    <w:abstractNumId w:val="28"/>
  </w:num>
  <w:num w:numId="48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03"/>
    <w:rsid w:val="00002028"/>
    <w:rsid w:val="00002090"/>
    <w:rsid w:val="00003BDC"/>
    <w:rsid w:val="00003EA1"/>
    <w:rsid w:val="00004C40"/>
    <w:rsid w:val="00005EA9"/>
    <w:rsid w:val="00006EB0"/>
    <w:rsid w:val="00010A4E"/>
    <w:rsid w:val="00010DA1"/>
    <w:rsid w:val="00013DE1"/>
    <w:rsid w:val="000154C0"/>
    <w:rsid w:val="0001623E"/>
    <w:rsid w:val="00017FA9"/>
    <w:rsid w:val="00020325"/>
    <w:rsid w:val="00020A06"/>
    <w:rsid w:val="00023D2F"/>
    <w:rsid w:val="000253D5"/>
    <w:rsid w:val="0002719C"/>
    <w:rsid w:val="00027916"/>
    <w:rsid w:val="00031F67"/>
    <w:rsid w:val="000320B4"/>
    <w:rsid w:val="00032631"/>
    <w:rsid w:val="00035210"/>
    <w:rsid w:val="0003658B"/>
    <w:rsid w:val="00042ACA"/>
    <w:rsid w:val="00045C94"/>
    <w:rsid w:val="00050090"/>
    <w:rsid w:val="0005038B"/>
    <w:rsid w:val="00050C40"/>
    <w:rsid w:val="00050C7E"/>
    <w:rsid w:val="00050E1B"/>
    <w:rsid w:val="00052D5F"/>
    <w:rsid w:val="00052FD5"/>
    <w:rsid w:val="00054B6A"/>
    <w:rsid w:val="000553CD"/>
    <w:rsid w:val="00056958"/>
    <w:rsid w:val="00057826"/>
    <w:rsid w:val="0006011B"/>
    <w:rsid w:val="00062B12"/>
    <w:rsid w:val="00064A50"/>
    <w:rsid w:val="00065B78"/>
    <w:rsid w:val="00065F97"/>
    <w:rsid w:val="00066625"/>
    <w:rsid w:val="00067306"/>
    <w:rsid w:val="00070CEB"/>
    <w:rsid w:val="0007127E"/>
    <w:rsid w:val="00071D8B"/>
    <w:rsid w:val="00072A47"/>
    <w:rsid w:val="000754D4"/>
    <w:rsid w:val="00083E9E"/>
    <w:rsid w:val="00083F75"/>
    <w:rsid w:val="00083FFB"/>
    <w:rsid w:val="0009055E"/>
    <w:rsid w:val="00092320"/>
    <w:rsid w:val="00096D47"/>
    <w:rsid w:val="000A1F6B"/>
    <w:rsid w:val="000A2FCE"/>
    <w:rsid w:val="000A303F"/>
    <w:rsid w:val="000A3897"/>
    <w:rsid w:val="000A6848"/>
    <w:rsid w:val="000A6EB1"/>
    <w:rsid w:val="000B3A40"/>
    <w:rsid w:val="000B44AA"/>
    <w:rsid w:val="000C27C5"/>
    <w:rsid w:val="000C3EBB"/>
    <w:rsid w:val="000C45EC"/>
    <w:rsid w:val="000C6C5D"/>
    <w:rsid w:val="000C7585"/>
    <w:rsid w:val="000D0F2E"/>
    <w:rsid w:val="000D1621"/>
    <w:rsid w:val="000D1A49"/>
    <w:rsid w:val="000D25F9"/>
    <w:rsid w:val="000D44AE"/>
    <w:rsid w:val="000D472F"/>
    <w:rsid w:val="000D4B0B"/>
    <w:rsid w:val="000D615C"/>
    <w:rsid w:val="000D6544"/>
    <w:rsid w:val="000D7516"/>
    <w:rsid w:val="000E2587"/>
    <w:rsid w:val="000E3CC5"/>
    <w:rsid w:val="000E42C2"/>
    <w:rsid w:val="000E440D"/>
    <w:rsid w:val="000E5524"/>
    <w:rsid w:val="000E5742"/>
    <w:rsid w:val="000E7DA9"/>
    <w:rsid w:val="000E7E06"/>
    <w:rsid w:val="000F15A2"/>
    <w:rsid w:val="000F1B59"/>
    <w:rsid w:val="000F3EEB"/>
    <w:rsid w:val="000F7098"/>
    <w:rsid w:val="000F70F4"/>
    <w:rsid w:val="000F7127"/>
    <w:rsid w:val="00100254"/>
    <w:rsid w:val="001016AF"/>
    <w:rsid w:val="00101986"/>
    <w:rsid w:val="00101E53"/>
    <w:rsid w:val="001028B8"/>
    <w:rsid w:val="00102E71"/>
    <w:rsid w:val="001050C7"/>
    <w:rsid w:val="00105BAF"/>
    <w:rsid w:val="00106324"/>
    <w:rsid w:val="0011164B"/>
    <w:rsid w:val="00111974"/>
    <w:rsid w:val="00114D84"/>
    <w:rsid w:val="00115D7F"/>
    <w:rsid w:val="001173E5"/>
    <w:rsid w:val="001210E1"/>
    <w:rsid w:val="00124576"/>
    <w:rsid w:val="00130EE0"/>
    <w:rsid w:val="00135E2D"/>
    <w:rsid w:val="00136745"/>
    <w:rsid w:val="00136F8A"/>
    <w:rsid w:val="001374E3"/>
    <w:rsid w:val="00137737"/>
    <w:rsid w:val="001434E9"/>
    <w:rsid w:val="00143D8E"/>
    <w:rsid w:val="00143DA7"/>
    <w:rsid w:val="001440A8"/>
    <w:rsid w:val="001510A1"/>
    <w:rsid w:val="00153BDE"/>
    <w:rsid w:val="00154222"/>
    <w:rsid w:val="001551EE"/>
    <w:rsid w:val="00155BC2"/>
    <w:rsid w:val="001604A2"/>
    <w:rsid w:val="00160C5A"/>
    <w:rsid w:val="00164187"/>
    <w:rsid w:val="001643C9"/>
    <w:rsid w:val="0016475E"/>
    <w:rsid w:val="00165C43"/>
    <w:rsid w:val="00167682"/>
    <w:rsid w:val="00167C0E"/>
    <w:rsid w:val="00167DFB"/>
    <w:rsid w:val="0017031A"/>
    <w:rsid w:val="00172F4A"/>
    <w:rsid w:val="001743BB"/>
    <w:rsid w:val="00175619"/>
    <w:rsid w:val="0017604D"/>
    <w:rsid w:val="001760FB"/>
    <w:rsid w:val="00177E39"/>
    <w:rsid w:val="001819B2"/>
    <w:rsid w:val="00181CB6"/>
    <w:rsid w:val="00181D55"/>
    <w:rsid w:val="00182B79"/>
    <w:rsid w:val="00183615"/>
    <w:rsid w:val="00186F94"/>
    <w:rsid w:val="00187B6B"/>
    <w:rsid w:val="00190E52"/>
    <w:rsid w:val="00191E41"/>
    <w:rsid w:val="00192D3C"/>
    <w:rsid w:val="00192FEC"/>
    <w:rsid w:val="00193078"/>
    <w:rsid w:val="0019326D"/>
    <w:rsid w:val="00193D14"/>
    <w:rsid w:val="00194AD7"/>
    <w:rsid w:val="001954EF"/>
    <w:rsid w:val="00195D3B"/>
    <w:rsid w:val="00195D9B"/>
    <w:rsid w:val="00195F34"/>
    <w:rsid w:val="00196AA4"/>
    <w:rsid w:val="001A1595"/>
    <w:rsid w:val="001A1CC0"/>
    <w:rsid w:val="001A1D0A"/>
    <w:rsid w:val="001A31DF"/>
    <w:rsid w:val="001A37FC"/>
    <w:rsid w:val="001A63F4"/>
    <w:rsid w:val="001B0F48"/>
    <w:rsid w:val="001B120D"/>
    <w:rsid w:val="001B2627"/>
    <w:rsid w:val="001B4C42"/>
    <w:rsid w:val="001B6430"/>
    <w:rsid w:val="001C0301"/>
    <w:rsid w:val="001C058E"/>
    <w:rsid w:val="001C0A7F"/>
    <w:rsid w:val="001C29DC"/>
    <w:rsid w:val="001C375D"/>
    <w:rsid w:val="001C52DC"/>
    <w:rsid w:val="001C7BE9"/>
    <w:rsid w:val="001D3354"/>
    <w:rsid w:val="001D5907"/>
    <w:rsid w:val="001E0160"/>
    <w:rsid w:val="001E0929"/>
    <w:rsid w:val="001E0B4B"/>
    <w:rsid w:val="001E1F7B"/>
    <w:rsid w:val="001E2010"/>
    <w:rsid w:val="001E2151"/>
    <w:rsid w:val="001E3424"/>
    <w:rsid w:val="001E473E"/>
    <w:rsid w:val="001E5B7A"/>
    <w:rsid w:val="001E6770"/>
    <w:rsid w:val="001E69D9"/>
    <w:rsid w:val="001F05DE"/>
    <w:rsid w:val="001F06D1"/>
    <w:rsid w:val="001F1B8A"/>
    <w:rsid w:val="001F4A63"/>
    <w:rsid w:val="001F5495"/>
    <w:rsid w:val="001F5A17"/>
    <w:rsid w:val="001F5D6B"/>
    <w:rsid w:val="001F7108"/>
    <w:rsid w:val="001F740E"/>
    <w:rsid w:val="001F797B"/>
    <w:rsid w:val="002019D9"/>
    <w:rsid w:val="00201FCC"/>
    <w:rsid w:val="00205773"/>
    <w:rsid w:val="0020696D"/>
    <w:rsid w:val="00207986"/>
    <w:rsid w:val="00212521"/>
    <w:rsid w:val="00212527"/>
    <w:rsid w:val="00215590"/>
    <w:rsid w:val="002156F9"/>
    <w:rsid w:val="0021583B"/>
    <w:rsid w:val="00215FC1"/>
    <w:rsid w:val="00216989"/>
    <w:rsid w:val="00216E7A"/>
    <w:rsid w:val="00220F6E"/>
    <w:rsid w:val="00223328"/>
    <w:rsid w:val="0022366E"/>
    <w:rsid w:val="002239E9"/>
    <w:rsid w:val="00223CD4"/>
    <w:rsid w:val="0022448B"/>
    <w:rsid w:val="00225A49"/>
    <w:rsid w:val="00225FF7"/>
    <w:rsid w:val="00226CBB"/>
    <w:rsid w:val="00227AD0"/>
    <w:rsid w:val="002302BA"/>
    <w:rsid w:val="00230C49"/>
    <w:rsid w:val="00233FC2"/>
    <w:rsid w:val="002359FC"/>
    <w:rsid w:val="00235DC6"/>
    <w:rsid w:val="0024057E"/>
    <w:rsid w:val="002406FC"/>
    <w:rsid w:val="0024235C"/>
    <w:rsid w:val="002423D6"/>
    <w:rsid w:val="002438D8"/>
    <w:rsid w:val="00243CAD"/>
    <w:rsid w:val="00243DBE"/>
    <w:rsid w:val="00244179"/>
    <w:rsid w:val="0024470E"/>
    <w:rsid w:val="002460F8"/>
    <w:rsid w:val="0025073E"/>
    <w:rsid w:val="00252A1C"/>
    <w:rsid w:val="00253535"/>
    <w:rsid w:val="00253F2D"/>
    <w:rsid w:val="00255CA2"/>
    <w:rsid w:val="00260169"/>
    <w:rsid w:val="0026077B"/>
    <w:rsid w:val="002629E3"/>
    <w:rsid w:val="00262C56"/>
    <w:rsid w:val="00262D6E"/>
    <w:rsid w:val="0026360F"/>
    <w:rsid w:val="00265435"/>
    <w:rsid w:val="00267DBF"/>
    <w:rsid w:val="00271846"/>
    <w:rsid w:val="00271861"/>
    <w:rsid w:val="00277942"/>
    <w:rsid w:val="00277CB1"/>
    <w:rsid w:val="002807B2"/>
    <w:rsid w:val="00281228"/>
    <w:rsid w:val="00281E9F"/>
    <w:rsid w:val="00284217"/>
    <w:rsid w:val="0028455D"/>
    <w:rsid w:val="00285E9E"/>
    <w:rsid w:val="00286644"/>
    <w:rsid w:val="00287CC1"/>
    <w:rsid w:val="002909B6"/>
    <w:rsid w:val="002919E5"/>
    <w:rsid w:val="00291D2F"/>
    <w:rsid w:val="00291F2B"/>
    <w:rsid w:val="00292A8E"/>
    <w:rsid w:val="00293179"/>
    <w:rsid w:val="00294896"/>
    <w:rsid w:val="00295104"/>
    <w:rsid w:val="00296539"/>
    <w:rsid w:val="00296AE8"/>
    <w:rsid w:val="00297614"/>
    <w:rsid w:val="002A0498"/>
    <w:rsid w:val="002A055B"/>
    <w:rsid w:val="002A2218"/>
    <w:rsid w:val="002A508B"/>
    <w:rsid w:val="002A51F8"/>
    <w:rsid w:val="002A62C5"/>
    <w:rsid w:val="002A76A8"/>
    <w:rsid w:val="002B040F"/>
    <w:rsid w:val="002B046D"/>
    <w:rsid w:val="002B1485"/>
    <w:rsid w:val="002B7B05"/>
    <w:rsid w:val="002C0AEC"/>
    <w:rsid w:val="002C1050"/>
    <w:rsid w:val="002C2FF2"/>
    <w:rsid w:val="002C3C7E"/>
    <w:rsid w:val="002C5218"/>
    <w:rsid w:val="002C6273"/>
    <w:rsid w:val="002C7132"/>
    <w:rsid w:val="002D0CA6"/>
    <w:rsid w:val="002D3429"/>
    <w:rsid w:val="002D4DFA"/>
    <w:rsid w:val="002D65AC"/>
    <w:rsid w:val="002D7E50"/>
    <w:rsid w:val="002E0F1A"/>
    <w:rsid w:val="002E178C"/>
    <w:rsid w:val="002E1F3F"/>
    <w:rsid w:val="002E3CC9"/>
    <w:rsid w:val="002E4281"/>
    <w:rsid w:val="002E42A8"/>
    <w:rsid w:val="002E7C1E"/>
    <w:rsid w:val="002F0B76"/>
    <w:rsid w:val="002F21FD"/>
    <w:rsid w:val="002F3534"/>
    <w:rsid w:val="002F454B"/>
    <w:rsid w:val="002F56D4"/>
    <w:rsid w:val="002F58AF"/>
    <w:rsid w:val="002F67C2"/>
    <w:rsid w:val="00301319"/>
    <w:rsid w:val="00301C98"/>
    <w:rsid w:val="00302038"/>
    <w:rsid w:val="00303EE8"/>
    <w:rsid w:val="003047AE"/>
    <w:rsid w:val="0030659F"/>
    <w:rsid w:val="003065BC"/>
    <w:rsid w:val="00311EDA"/>
    <w:rsid w:val="0031267E"/>
    <w:rsid w:val="00312838"/>
    <w:rsid w:val="00314A61"/>
    <w:rsid w:val="00314F1E"/>
    <w:rsid w:val="00315B6B"/>
    <w:rsid w:val="00315BCE"/>
    <w:rsid w:val="00315F89"/>
    <w:rsid w:val="00317403"/>
    <w:rsid w:val="00317541"/>
    <w:rsid w:val="00320D01"/>
    <w:rsid w:val="00321B59"/>
    <w:rsid w:val="00321D89"/>
    <w:rsid w:val="0032359F"/>
    <w:rsid w:val="00327435"/>
    <w:rsid w:val="00332908"/>
    <w:rsid w:val="00333370"/>
    <w:rsid w:val="00333863"/>
    <w:rsid w:val="003350FB"/>
    <w:rsid w:val="003403E2"/>
    <w:rsid w:val="00340640"/>
    <w:rsid w:val="00340EFD"/>
    <w:rsid w:val="0034325F"/>
    <w:rsid w:val="003436C3"/>
    <w:rsid w:val="0034790C"/>
    <w:rsid w:val="00350A40"/>
    <w:rsid w:val="00350D04"/>
    <w:rsid w:val="00351E5A"/>
    <w:rsid w:val="00353499"/>
    <w:rsid w:val="00353990"/>
    <w:rsid w:val="00355DAB"/>
    <w:rsid w:val="003576A4"/>
    <w:rsid w:val="00357AC2"/>
    <w:rsid w:val="003608DE"/>
    <w:rsid w:val="00360A35"/>
    <w:rsid w:val="00361051"/>
    <w:rsid w:val="00363565"/>
    <w:rsid w:val="00363799"/>
    <w:rsid w:val="003663AA"/>
    <w:rsid w:val="0036796D"/>
    <w:rsid w:val="00370B7B"/>
    <w:rsid w:val="00373C7B"/>
    <w:rsid w:val="003740E1"/>
    <w:rsid w:val="003758B3"/>
    <w:rsid w:val="00376D1E"/>
    <w:rsid w:val="003805F5"/>
    <w:rsid w:val="00380C86"/>
    <w:rsid w:val="00381106"/>
    <w:rsid w:val="0038119C"/>
    <w:rsid w:val="00384B58"/>
    <w:rsid w:val="00385EB1"/>
    <w:rsid w:val="00386B75"/>
    <w:rsid w:val="00391E0F"/>
    <w:rsid w:val="00393835"/>
    <w:rsid w:val="00394D28"/>
    <w:rsid w:val="00395BB1"/>
    <w:rsid w:val="0039649B"/>
    <w:rsid w:val="003972C8"/>
    <w:rsid w:val="003979D8"/>
    <w:rsid w:val="00397B81"/>
    <w:rsid w:val="003A2524"/>
    <w:rsid w:val="003A3394"/>
    <w:rsid w:val="003A3421"/>
    <w:rsid w:val="003A35C0"/>
    <w:rsid w:val="003A4C0B"/>
    <w:rsid w:val="003A5069"/>
    <w:rsid w:val="003A6AA3"/>
    <w:rsid w:val="003B1870"/>
    <w:rsid w:val="003B19B3"/>
    <w:rsid w:val="003B2BF1"/>
    <w:rsid w:val="003B371C"/>
    <w:rsid w:val="003B3BF9"/>
    <w:rsid w:val="003B4629"/>
    <w:rsid w:val="003B4647"/>
    <w:rsid w:val="003B73BB"/>
    <w:rsid w:val="003C01D0"/>
    <w:rsid w:val="003C37C4"/>
    <w:rsid w:val="003C63D7"/>
    <w:rsid w:val="003C6441"/>
    <w:rsid w:val="003D0BE0"/>
    <w:rsid w:val="003D21DD"/>
    <w:rsid w:val="003D25A3"/>
    <w:rsid w:val="003D502A"/>
    <w:rsid w:val="003D6A03"/>
    <w:rsid w:val="003E02B7"/>
    <w:rsid w:val="003E04A5"/>
    <w:rsid w:val="003E2DE7"/>
    <w:rsid w:val="003E4FEF"/>
    <w:rsid w:val="003E60EB"/>
    <w:rsid w:val="003E734B"/>
    <w:rsid w:val="003F02FD"/>
    <w:rsid w:val="003F09A6"/>
    <w:rsid w:val="003F14DD"/>
    <w:rsid w:val="003F16E0"/>
    <w:rsid w:val="003F1831"/>
    <w:rsid w:val="003F1E1E"/>
    <w:rsid w:val="003F334C"/>
    <w:rsid w:val="003F3CCE"/>
    <w:rsid w:val="003F5248"/>
    <w:rsid w:val="003F528C"/>
    <w:rsid w:val="003F644C"/>
    <w:rsid w:val="00400C92"/>
    <w:rsid w:val="00403B1B"/>
    <w:rsid w:val="00405741"/>
    <w:rsid w:val="00407954"/>
    <w:rsid w:val="00410642"/>
    <w:rsid w:val="00410D0A"/>
    <w:rsid w:val="004115B1"/>
    <w:rsid w:val="00414FCC"/>
    <w:rsid w:val="00416D6F"/>
    <w:rsid w:val="00417A87"/>
    <w:rsid w:val="00423491"/>
    <w:rsid w:val="00424EF0"/>
    <w:rsid w:val="00425295"/>
    <w:rsid w:val="00425312"/>
    <w:rsid w:val="0042775F"/>
    <w:rsid w:val="00430103"/>
    <w:rsid w:val="0043396A"/>
    <w:rsid w:val="00434BFF"/>
    <w:rsid w:val="00435112"/>
    <w:rsid w:val="00437117"/>
    <w:rsid w:val="00437873"/>
    <w:rsid w:val="00440B20"/>
    <w:rsid w:val="00444137"/>
    <w:rsid w:val="0044587C"/>
    <w:rsid w:val="00447886"/>
    <w:rsid w:val="00447967"/>
    <w:rsid w:val="00451828"/>
    <w:rsid w:val="004518A8"/>
    <w:rsid w:val="0045195A"/>
    <w:rsid w:val="00451C18"/>
    <w:rsid w:val="00452A19"/>
    <w:rsid w:val="00453564"/>
    <w:rsid w:val="00453611"/>
    <w:rsid w:val="00454F20"/>
    <w:rsid w:val="004565AF"/>
    <w:rsid w:val="00460404"/>
    <w:rsid w:val="0046142C"/>
    <w:rsid w:val="004618D8"/>
    <w:rsid w:val="00461C0C"/>
    <w:rsid w:val="004650EC"/>
    <w:rsid w:val="00466ADD"/>
    <w:rsid w:val="004675F8"/>
    <w:rsid w:val="0047065E"/>
    <w:rsid w:val="00470837"/>
    <w:rsid w:val="00470C08"/>
    <w:rsid w:val="00472233"/>
    <w:rsid w:val="0047509C"/>
    <w:rsid w:val="00475328"/>
    <w:rsid w:val="00477CE4"/>
    <w:rsid w:val="0048052C"/>
    <w:rsid w:val="00481667"/>
    <w:rsid w:val="00481848"/>
    <w:rsid w:val="00481955"/>
    <w:rsid w:val="00483F42"/>
    <w:rsid w:val="00483FF7"/>
    <w:rsid w:val="00484496"/>
    <w:rsid w:val="004851CF"/>
    <w:rsid w:val="004856FD"/>
    <w:rsid w:val="004860AA"/>
    <w:rsid w:val="00487D1B"/>
    <w:rsid w:val="00487EA8"/>
    <w:rsid w:val="0049207E"/>
    <w:rsid w:val="00493957"/>
    <w:rsid w:val="00493D02"/>
    <w:rsid w:val="00494521"/>
    <w:rsid w:val="00494E4E"/>
    <w:rsid w:val="00495011"/>
    <w:rsid w:val="00495900"/>
    <w:rsid w:val="00496CCF"/>
    <w:rsid w:val="00496E5E"/>
    <w:rsid w:val="00497773"/>
    <w:rsid w:val="00497BE3"/>
    <w:rsid w:val="004A03D0"/>
    <w:rsid w:val="004A08D2"/>
    <w:rsid w:val="004A16EE"/>
    <w:rsid w:val="004A3006"/>
    <w:rsid w:val="004A6831"/>
    <w:rsid w:val="004A72F2"/>
    <w:rsid w:val="004B0120"/>
    <w:rsid w:val="004B0857"/>
    <w:rsid w:val="004B3F69"/>
    <w:rsid w:val="004B4840"/>
    <w:rsid w:val="004B4CDC"/>
    <w:rsid w:val="004B4F4C"/>
    <w:rsid w:val="004B773C"/>
    <w:rsid w:val="004C0815"/>
    <w:rsid w:val="004C182E"/>
    <w:rsid w:val="004C19BC"/>
    <w:rsid w:val="004C1ECB"/>
    <w:rsid w:val="004C1FEC"/>
    <w:rsid w:val="004C3AB1"/>
    <w:rsid w:val="004C3C73"/>
    <w:rsid w:val="004C3F8E"/>
    <w:rsid w:val="004C57CC"/>
    <w:rsid w:val="004C6B70"/>
    <w:rsid w:val="004C70D0"/>
    <w:rsid w:val="004C7A7B"/>
    <w:rsid w:val="004C7FAA"/>
    <w:rsid w:val="004D1665"/>
    <w:rsid w:val="004D2374"/>
    <w:rsid w:val="004D423A"/>
    <w:rsid w:val="004D575E"/>
    <w:rsid w:val="004D696D"/>
    <w:rsid w:val="004D6AB3"/>
    <w:rsid w:val="004E1D1E"/>
    <w:rsid w:val="004E64BD"/>
    <w:rsid w:val="004E75D7"/>
    <w:rsid w:val="004E7965"/>
    <w:rsid w:val="004E7A0B"/>
    <w:rsid w:val="004F015D"/>
    <w:rsid w:val="004F05CE"/>
    <w:rsid w:val="004F07C8"/>
    <w:rsid w:val="004F0EE7"/>
    <w:rsid w:val="004F16C6"/>
    <w:rsid w:val="004F2141"/>
    <w:rsid w:val="004F35F1"/>
    <w:rsid w:val="004F4F51"/>
    <w:rsid w:val="004F5052"/>
    <w:rsid w:val="004F7469"/>
    <w:rsid w:val="0050015E"/>
    <w:rsid w:val="00502696"/>
    <w:rsid w:val="00502FEF"/>
    <w:rsid w:val="0050578F"/>
    <w:rsid w:val="005076CD"/>
    <w:rsid w:val="00510E4F"/>
    <w:rsid w:val="0051188D"/>
    <w:rsid w:val="00511FD6"/>
    <w:rsid w:val="00512FC9"/>
    <w:rsid w:val="00513653"/>
    <w:rsid w:val="0051405C"/>
    <w:rsid w:val="005146D6"/>
    <w:rsid w:val="00515276"/>
    <w:rsid w:val="00516374"/>
    <w:rsid w:val="00516B27"/>
    <w:rsid w:val="00516D16"/>
    <w:rsid w:val="005175CE"/>
    <w:rsid w:val="00520AF4"/>
    <w:rsid w:val="005225D6"/>
    <w:rsid w:val="00522B32"/>
    <w:rsid w:val="00522F2C"/>
    <w:rsid w:val="00523C0A"/>
    <w:rsid w:val="00523FEE"/>
    <w:rsid w:val="0052533C"/>
    <w:rsid w:val="00525F02"/>
    <w:rsid w:val="0052695D"/>
    <w:rsid w:val="00531C93"/>
    <w:rsid w:val="00532803"/>
    <w:rsid w:val="005336DD"/>
    <w:rsid w:val="0053466E"/>
    <w:rsid w:val="0053495F"/>
    <w:rsid w:val="00535170"/>
    <w:rsid w:val="00536C1D"/>
    <w:rsid w:val="0054019B"/>
    <w:rsid w:val="005409B8"/>
    <w:rsid w:val="005429D2"/>
    <w:rsid w:val="00543C10"/>
    <w:rsid w:val="005440E4"/>
    <w:rsid w:val="005451C5"/>
    <w:rsid w:val="005453AE"/>
    <w:rsid w:val="00545A36"/>
    <w:rsid w:val="005460C6"/>
    <w:rsid w:val="00547FEE"/>
    <w:rsid w:val="0055022F"/>
    <w:rsid w:val="00552D5E"/>
    <w:rsid w:val="00553D50"/>
    <w:rsid w:val="00554187"/>
    <w:rsid w:val="00555FAC"/>
    <w:rsid w:val="005567CD"/>
    <w:rsid w:val="0055700B"/>
    <w:rsid w:val="0055701F"/>
    <w:rsid w:val="00562739"/>
    <w:rsid w:val="00563A22"/>
    <w:rsid w:val="00563A25"/>
    <w:rsid w:val="005648A4"/>
    <w:rsid w:val="00565254"/>
    <w:rsid w:val="00565499"/>
    <w:rsid w:val="00565807"/>
    <w:rsid w:val="005661A6"/>
    <w:rsid w:val="00570B11"/>
    <w:rsid w:val="00571720"/>
    <w:rsid w:val="0057467E"/>
    <w:rsid w:val="00575202"/>
    <w:rsid w:val="005754BB"/>
    <w:rsid w:val="0057557A"/>
    <w:rsid w:val="00575BBE"/>
    <w:rsid w:val="00576511"/>
    <w:rsid w:val="0058018C"/>
    <w:rsid w:val="0058144C"/>
    <w:rsid w:val="00582C55"/>
    <w:rsid w:val="00583CE4"/>
    <w:rsid w:val="0058611A"/>
    <w:rsid w:val="00586A24"/>
    <w:rsid w:val="00587334"/>
    <w:rsid w:val="0058787D"/>
    <w:rsid w:val="0059114B"/>
    <w:rsid w:val="00591BD5"/>
    <w:rsid w:val="005929D0"/>
    <w:rsid w:val="00593017"/>
    <w:rsid w:val="005933AB"/>
    <w:rsid w:val="00597743"/>
    <w:rsid w:val="005979E7"/>
    <w:rsid w:val="005A1367"/>
    <w:rsid w:val="005A16D8"/>
    <w:rsid w:val="005A3E5F"/>
    <w:rsid w:val="005A4876"/>
    <w:rsid w:val="005A4B37"/>
    <w:rsid w:val="005A773A"/>
    <w:rsid w:val="005A7E28"/>
    <w:rsid w:val="005B0081"/>
    <w:rsid w:val="005B0190"/>
    <w:rsid w:val="005B079F"/>
    <w:rsid w:val="005B0CA7"/>
    <w:rsid w:val="005B1C6E"/>
    <w:rsid w:val="005B3C2C"/>
    <w:rsid w:val="005B46EC"/>
    <w:rsid w:val="005B4861"/>
    <w:rsid w:val="005B5341"/>
    <w:rsid w:val="005B59FD"/>
    <w:rsid w:val="005B60E7"/>
    <w:rsid w:val="005B66BF"/>
    <w:rsid w:val="005C11A1"/>
    <w:rsid w:val="005C17C7"/>
    <w:rsid w:val="005C18BB"/>
    <w:rsid w:val="005C33EB"/>
    <w:rsid w:val="005C74C9"/>
    <w:rsid w:val="005D0FE9"/>
    <w:rsid w:val="005D28C2"/>
    <w:rsid w:val="005D2E78"/>
    <w:rsid w:val="005D4225"/>
    <w:rsid w:val="005D6677"/>
    <w:rsid w:val="005D6A73"/>
    <w:rsid w:val="005D72AD"/>
    <w:rsid w:val="005E2A25"/>
    <w:rsid w:val="005E31EE"/>
    <w:rsid w:val="005E56B4"/>
    <w:rsid w:val="005E5840"/>
    <w:rsid w:val="005E62F3"/>
    <w:rsid w:val="005F1497"/>
    <w:rsid w:val="005F2046"/>
    <w:rsid w:val="005F4FD0"/>
    <w:rsid w:val="005F5225"/>
    <w:rsid w:val="005F56A9"/>
    <w:rsid w:val="005F5DDD"/>
    <w:rsid w:val="005F62D4"/>
    <w:rsid w:val="005F6994"/>
    <w:rsid w:val="005F6AC4"/>
    <w:rsid w:val="005F707C"/>
    <w:rsid w:val="00602124"/>
    <w:rsid w:val="006027F0"/>
    <w:rsid w:val="00604102"/>
    <w:rsid w:val="006041DB"/>
    <w:rsid w:val="006056F8"/>
    <w:rsid w:val="006059D9"/>
    <w:rsid w:val="00606AE8"/>
    <w:rsid w:val="00610A44"/>
    <w:rsid w:val="006140DB"/>
    <w:rsid w:val="00614A83"/>
    <w:rsid w:val="00616F9F"/>
    <w:rsid w:val="00620CF1"/>
    <w:rsid w:val="00621EC4"/>
    <w:rsid w:val="00624076"/>
    <w:rsid w:val="0062490D"/>
    <w:rsid w:val="00624C31"/>
    <w:rsid w:val="00624F64"/>
    <w:rsid w:val="00625A36"/>
    <w:rsid w:val="0062773C"/>
    <w:rsid w:val="00627B1B"/>
    <w:rsid w:val="00630815"/>
    <w:rsid w:val="00630B75"/>
    <w:rsid w:val="00631D2A"/>
    <w:rsid w:val="00632AF0"/>
    <w:rsid w:val="006343DD"/>
    <w:rsid w:val="00634EEC"/>
    <w:rsid w:val="0063538F"/>
    <w:rsid w:val="0063583D"/>
    <w:rsid w:val="00635B57"/>
    <w:rsid w:val="0064069D"/>
    <w:rsid w:val="00640B40"/>
    <w:rsid w:val="006442FA"/>
    <w:rsid w:val="00645453"/>
    <w:rsid w:val="00646092"/>
    <w:rsid w:val="00650739"/>
    <w:rsid w:val="00650F1A"/>
    <w:rsid w:val="006561C3"/>
    <w:rsid w:val="00656F01"/>
    <w:rsid w:val="00660560"/>
    <w:rsid w:val="0066087A"/>
    <w:rsid w:val="006611B5"/>
    <w:rsid w:val="00661D1C"/>
    <w:rsid w:val="006631C6"/>
    <w:rsid w:val="0066413C"/>
    <w:rsid w:val="0066562F"/>
    <w:rsid w:val="006664C9"/>
    <w:rsid w:val="00667461"/>
    <w:rsid w:val="0066798F"/>
    <w:rsid w:val="00670887"/>
    <w:rsid w:val="00670896"/>
    <w:rsid w:val="00671094"/>
    <w:rsid w:val="006712B2"/>
    <w:rsid w:val="006712CE"/>
    <w:rsid w:val="00675B73"/>
    <w:rsid w:val="0067632B"/>
    <w:rsid w:val="00676438"/>
    <w:rsid w:val="00676986"/>
    <w:rsid w:val="0067796C"/>
    <w:rsid w:val="00680021"/>
    <w:rsid w:val="00680D38"/>
    <w:rsid w:val="00680E54"/>
    <w:rsid w:val="006818A7"/>
    <w:rsid w:val="00682AEB"/>
    <w:rsid w:val="0068461A"/>
    <w:rsid w:val="006847E1"/>
    <w:rsid w:val="006865CE"/>
    <w:rsid w:val="00690DDD"/>
    <w:rsid w:val="00691FD1"/>
    <w:rsid w:val="00692A90"/>
    <w:rsid w:val="00692B46"/>
    <w:rsid w:val="006932E8"/>
    <w:rsid w:val="00693756"/>
    <w:rsid w:val="00694BAF"/>
    <w:rsid w:val="00696D20"/>
    <w:rsid w:val="00696D31"/>
    <w:rsid w:val="006A272A"/>
    <w:rsid w:val="006A3536"/>
    <w:rsid w:val="006A4133"/>
    <w:rsid w:val="006A64A6"/>
    <w:rsid w:val="006A7596"/>
    <w:rsid w:val="006B3102"/>
    <w:rsid w:val="006B434C"/>
    <w:rsid w:val="006B4806"/>
    <w:rsid w:val="006B597B"/>
    <w:rsid w:val="006B61A1"/>
    <w:rsid w:val="006C077F"/>
    <w:rsid w:val="006C0E4C"/>
    <w:rsid w:val="006C2AF7"/>
    <w:rsid w:val="006C385A"/>
    <w:rsid w:val="006C6E29"/>
    <w:rsid w:val="006C72AA"/>
    <w:rsid w:val="006D0BCA"/>
    <w:rsid w:val="006D1D4D"/>
    <w:rsid w:val="006E05B6"/>
    <w:rsid w:val="006E06B1"/>
    <w:rsid w:val="006E2288"/>
    <w:rsid w:val="006E404B"/>
    <w:rsid w:val="006E54B9"/>
    <w:rsid w:val="006E7E92"/>
    <w:rsid w:val="006E7F09"/>
    <w:rsid w:val="006F09F1"/>
    <w:rsid w:val="006F16D6"/>
    <w:rsid w:val="006F5130"/>
    <w:rsid w:val="006F59D6"/>
    <w:rsid w:val="006F6BA2"/>
    <w:rsid w:val="00701CEC"/>
    <w:rsid w:val="007031BD"/>
    <w:rsid w:val="00704E0A"/>
    <w:rsid w:val="00704EBB"/>
    <w:rsid w:val="007104C6"/>
    <w:rsid w:val="00711536"/>
    <w:rsid w:val="007126B2"/>
    <w:rsid w:val="00713772"/>
    <w:rsid w:val="0071643D"/>
    <w:rsid w:val="00716612"/>
    <w:rsid w:val="00716707"/>
    <w:rsid w:val="00724570"/>
    <w:rsid w:val="007248B4"/>
    <w:rsid w:val="00727D08"/>
    <w:rsid w:val="007303E6"/>
    <w:rsid w:val="0073467B"/>
    <w:rsid w:val="00734869"/>
    <w:rsid w:val="00735170"/>
    <w:rsid w:val="00736468"/>
    <w:rsid w:val="00736A13"/>
    <w:rsid w:val="0074164F"/>
    <w:rsid w:val="00741CA9"/>
    <w:rsid w:val="00742F42"/>
    <w:rsid w:val="00743670"/>
    <w:rsid w:val="00744219"/>
    <w:rsid w:val="00745CE2"/>
    <w:rsid w:val="00747C9B"/>
    <w:rsid w:val="00751447"/>
    <w:rsid w:val="00752718"/>
    <w:rsid w:val="00752807"/>
    <w:rsid w:val="00752E10"/>
    <w:rsid w:val="00752E7E"/>
    <w:rsid w:val="007555D2"/>
    <w:rsid w:val="00755947"/>
    <w:rsid w:val="00755B7C"/>
    <w:rsid w:val="007566E0"/>
    <w:rsid w:val="00757283"/>
    <w:rsid w:val="00760056"/>
    <w:rsid w:val="00760B1E"/>
    <w:rsid w:val="00761F79"/>
    <w:rsid w:val="0076585A"/>
    <w:rsid w:val="00765DAE"/>
    <w:rsid w:val="00766410"/>
    <w:rsid w:val="007713B6"/>
    <w:rsid w:val="0077229C"/>
    <w:rsid w:val="00772B5D"/>
    <w:rsid w:val="0077433A"/>
    <w:rsid w:val="00777385"/>
    <w:rsid w:val="00777B5B"/>
    <w:rsid w:val="00780A95"/>
    <w:rsid w:val="00783F81"/>
    <w:rsid w:val="00786AB1"/>
    <w:rsid w:val="00790C85"/>
    <w:rsid w:val="0079383C"/>
    <w:rsid w:val="00794DAD"/>
    <w:rsid w:val="0079656A"/>
    <w:rsid w:val="00797BCB"/>
    <w:rsid w:val="007A1986"/>
    <w:rsid w:val="007A1B80"/>
    <w:rsid w:val="007A1E18"/>
    <w:rsid w:val="007A280F"/>
    <w:rsid w:val="007A2860"/>
    <w:rsid w:val="007A37A8"/>
    <w:rsid w:val="007A3F35"/>
    <w:rsid w:val="007A4488"/>
    <w:rsid w:val="007A4581"/>
    <w:rsid w:val="007A5997"/>
    <w:rsid w:val="007A5DDD"/>
    <w:rsid w:val="007A6F85"/>
    <w:rsid w:val="007A7D5A"/>
    <w:rsid w:val="007B02B0"/>
    <w:rsid w:val="007B2D3F"/>
    <w:rsid w:val="007B4436"/>
    <w:rsid w:val="007B4F05"/>
    <w:rsid w:val="007B5793"/>
    <w:rsid w:val="007B7CE4"/>
    <w:rsid w:val="007C1651"/>
    <w:rsid w:val="007C43B1"/>
    <w:rsid w:val="007C49B3"/>
    <w:rsid w:val="007C4CE6"/>
    <w:rsid w:val="007D142E"/>
    <w:rsid w:val="007D2ADE"/>
    <w:rsid w:val="007D396F"/>
    <w:rsid w:val="007D3C4F"/>
    <w:rsid w:val="007D4743"/>
    <w:rsid w:val="007D4A46"/>
    <w:rsid w:val="007D558D"/>
    <w:rsid w:val="007E0E7C"/>
    <w:rsid w:val="007E1D40"/>
    <w:rsid w:val="007E2FAC"/>
    <w:rsid w:val="007E32BE"/>
    <w:rsid w:val="007E3332"/>
    <w:rsid w:val="007E394A"/>
    <w:rsid w:val="007E3C54"/>
    <w:rsid w:val="007E4114"/>
    <w:rsid w:val="007E45E4"/>
    <w:rsid w:val="007E5F06"/>
    <w:rsid w:val="007E6AB7"/>
    <w:rsid w:val="007F0782"/>
    <w:rsid w:val="007F29FA"/>
    <w:rsid w:val="007F359F"/>
    <w:rsid w:val="007F4063"/>
    <w:rsid w:val="007F4D13"/>
    <w:rsid w:val="007F7AAC"/>
    <w:rsid w:val="008042F8"/>
    <w:rsid w:val="008043F1"/>
    <w:rsid w:val="008138FD"/>
    <w:rsid w:val="00813E25"/>
    <w:rsid w:val="00814C0F"/>
    <w:rsid w:val="0081502D"/>
    <w:rsid w:val="00815602"/>
    <w:rsid w:val="00815E31"/>
    <w:rsid w:val="00816C4B"/>
    <w:rsid w:val="00816D9E"/>
    <w:rsid w:val="00820574"/>
    <w:rsid w:val="00821838"/>
    <w:rsid w:val="00825D2B"/>
    <w:rsid w:val="00826842"/>
    <w:rsid w:val="00826880"/>
    <w:rsid w:val="00826893"/>
    <w:rsid w:val="00826CB0"/>
    <w:rsid w:val="00827058"/>
    <w:rsid w:val="008305F6"/>
    <w:rsid w:val="008311EF"/>
    <w:rsid w:val="00833164"/>
    <w:rsid w:val="0083316E"/>
    <w:rsid w:val="00834012"/>
    <w:rsid w:val="00837A1C"/>
    <w:rsid w:val="00837D21"/>
    <w:rsid w:val="00844330"/>
    <w:rsid w:val="0084653F"/>
    <w:rsid w:val="008504DC"/>
    <w:rsid w:val="00851540"/>
    <w:rsid w:val="00851DD3"/>
    <w:rsid w:val="0085218B"/>
    <w:rsid w:val="008529A1"/>
    <w:rsid w:val="00855566"/>
    <w:rsid w:val="00856D30"/>
    <w:rsid w:val="00856D58"/>
    <w:rsid w:val="00860A05"/>
    <w:rsid w:val="00860BCA"/>
    <w:rsid w:val="0086206B"/>
    <w:rsid w:val="008623DA"/>
    <w:rsid w:val="0086381E"/>
    <w:rsid w:val="00863988"/>
    <w:rsid w:val="0086474B"/>
    <w:rsid w:val="00865FDE"/>
    <w:rsid w:val="00866A7C"/>
    <w:rsid w:val="008720A6"/>
    <w:rsid w:val="008812B8"/>
    <w:rsid w:val="008812C4"/>
    <w:rsid w:val="0088179B"/>
    <w:rsid w:val="00881C6F"/>
    <w:rsid w:val="008825B7"/>
    <w:rsid w:val="00885922"/>
    <w:rsid w:val="00885CC0"/>
    <w:rsid w:val="0088631B"/>
    <w:rsid w:val="008873AA"/>
    <w:rsid w:val="008876BF"/>
    <w:rsid w:val="0089013F"/>
    <w:rsid w:val="008909A3"/>
    <w:rsid w:val="00890E1D"/>
    <w:rsid w:val="00894723"/>
    <w:rsid w:val="008949B4"/>
    <w:rsid w:val="00895BB6"/>
    <w:rsid w:val="00895F34"/>
    <w:rsid w:val="00897524"/>
    <w:rsid w:val="008A00FC"/>
    <w:rsid w:val="008A07D8"/>
    <w:rsid w:val="008A26B8"/>
    <w:rsid w:val="008A2A92"/>
    <w:rsid w:val="008A3E86"/>
    <w:rsid w:val="008A4876"/>
    <w:rsid w:val="008A488D"/>
    <w:rsid w:val="008A5C2A"/>
    <w:rsid w:val="008A6F09"/>
    <w:rsid w:val="008B012F"/>
    <w:rsid w:val="008B031C"/>
    <w:rsid w:val="008B0F86"/>
    <w:rsid w:val="008B1A41"/>
    <w:rsid w:val="008B1EE5"/>
    <w:rsid w:val="008B3F20"/>
    <w:rsid w:val="008B4AC2"/>
    <w:rsid w:val="008B661F"/>
    <w:rsid w:val="008C20A2"/>
    <w:rsid w:val="008C3975"/>
    <w:rsid w:val="008C3FEF"/>
    <w:rsid w:val="008C46AE"/>
    <w:rsid w:val="008C57DD"/>
    <w:rsid w:val="008C7BBF"/>
    <w:rsid w:val="008D2DF7"/>
    <w:rsid w:val="008D5BAE"/>
    <w:rsid w:val="008D6A39"/>
    <w:rsid w:val="008D6B9C"/>
    <w:rsid w:val="008E2AEC"/>
    <w:rsid w:val="008E36A8"/>
    <w:rsid w:val="008E4347"/>
    <w:rsid w:val="008E5B86"/>
    <w:rsid w:val="008E5C29"/>
    <w:rsid w:val="008E5CD3"/>
    <w:rsid w:val="008E621F"/>
    <w:rsid w:val="008E7564"/>
    <w:rsid w:val="008F2004"/>
    <w:rsid w:val="008F258C"/>
    <w:rsid w:val="008F70E6"/>
    <w:rsid w:val="008F7188"/>
    <w:rsid w:val="0090077A"/>
    <w:rsid w:val="00903CCC"/>
    <w:rsid w:val="00905939"/>
    <w:rsid w:val="009067A6"/>
    <w:rsid w:val="00911F6F"/>
    <w:rsid w:val="00912331"/>
    <w:rsid w:val="00912BC5"/>
    <w:rsid w:val="00912C1F"/>
    <w:rsid w:val="0091321A"/>
    <w:rsid w:val="00916829"/>
    <w:rsid w:val="00916E86"/>
    <w:rsid w:val="00921581"/>
    <w:rsid w:val="00922F52"/>
    <w:rsid w:val="00923B86"/>
    <w:rsid w:val="00923FBC"/>
    <w:rsid w:val="009271BD"/>
    <w:rsid w:val="00927384"/>
    <w:rsid w:val="00927BF6"/>
    <w:rsid w:val="00934F11"/>
    <w:rsid w:val="0093657C"/>
    <w:rsid w:val="009369C9"/>
    <w:rsid w:val="0094043C"/>
    <w:rsid w:val="00940C81"/>
    <w:rsid w:val="00941B7D"/>
    <w:rsid w:val="009428A0"/>
    <w:rsid w:val="00944035"/>
    <w:rsid w:val="009468BB"/>
    <w:rsid w:val="00946EC7"/>
    <w:rsid w:val="0094740F"/>
    <w:rsid w:val="00947F79"/>
    <w:rsid w:val="00950153"/>
    <w:rsid w:val="00951375"/>
    <w:rsid w:val="009515B7"/>
    <w:rsid w:val="009527FC"/>
    <w:rsid w:val="00952BDE"/>
    <w:rsid w:val="00954574"/>
    <w:rsid w:val="00954ADF"/>
    <w:rsid w:val="00954B80"/>
    <w:rsid w:val="00954FAD"/>
    <w:rsid w:val="00957C96"/>
    <w:rsid w:val="00961A26"/>
    <w:rsid w:val="009626BE"/>
    <w:rsid w:val="009632B4"/>
    <w:rsid w:val="00963CCB"/>
    <w:rsid w:val="00964584"/>
    <w:rsid w:val="009659C2"/>
    <w:rsid w:val="0096605B"/>
    <w:rsid w:val="009665F0"/>
    <w:rsid w:val="009665FD"/>
    <w:rsid w:val="00966977"/>
    <w:rsid w:val="009711FB"/>
    <w:rsid w:val="00973079"/>
    <w:rsid w:val="009730D9"/>
    <w:rsid w:val="009735F6"/>
    <w:rsid w:val="0097579B"/>
    <w:rsid w:val="00975AE4"/>
    <w:rsid w:val="009809EB"/>
    <w:rsid w:val="00980D75"/>
    <w:rsid w:val="009834F0"/>
    <w:rsid w:val="0098380C"/>
    <w:rsid w:val="00985D5A"/>
    <w:rsid w:val="009864D3"/>
    <w:rsid w:val="00986EDC"/>
    <w:rsid w:val="00992DA3"/>
    <w:rsid w:val="00995DCD"/>
    <w:rsid w:val="009963C6"/>
    <w:rsid w:val="009A0199"/>
    <w:rsid w:val="009A0C7F"/>
    <w:rsid w:val="009A1E47"/>
    <w:rsid w:val="009A3BE8"/>
    <w:rsid w:val="009A3F00"/>
    <w:rsid w:val="009A3FC1"/>
    <w:rsid w:val="009A5DAB"/>
    <w:rsid w:val="009A67C8"/>
    <w:rsid w:val="009A726D"/>
    <w:rsid w:val="009B1130"/>
    <w:rsid w:val="009B1542"/>
    <w:rsid w:val="009B3324"/>
    <w:rsid w:val="009B335D"/>
    <w:rsid w:val="009B3362"/>
    <w:rsid w:val="009B64ED"/>
    <w:rsid w:val="009C0D1F"/>
    <w:rsid w:val="009C1181"/>
    <w:rsid w:val="009C1659"/>
    <w:rsid w:val="009C1A38"/>
    <w:rsid w:val="009C1F3D"/>
    <w:rsid w:val="009C225C"/>
    <w:rsid w:val="009C2847"/>
    <w:rsid w:val="009C7EEE"/>
    <w:rsid w:val="009D082E"/>
    <w:rsid w:val="009D1494"/>
    <w:rsid w:val="009D42E1"/>
    <w:rsid w:val="009D54DC"/>
    <w:rsid w:val="009D5A82"/>
    <w:rsid w:val="009D6792"/>
    <w:rsid w:val="009E05FD"/>
    <w:rsid w:val="009E167D"/>
    <w:rsid w:val="009E212A"/>
    <w:rsid w:val="009E3CAC"/>
    <w:rsid w:val="009E40C1"/>
    <w:rsid w:val="009E4D9F"/>
    <w:rsid w:val="009E57A3"/>
    <w:rsid w:val="009E5874"/>
    <w:rsid w:val="009E7B64"/>
    <w:rsid w:val="009F2BFE"/>
    <w:rsid w:val="009F3A34"/>
    <w:rsid w:val="009F4616"/>
    <w:rsid w:val="009F4AB7"/>
    <w:rsid w:val="00A0069B"/>
    <w:rsid w:val="00A006A8"/>
    <w:rsid w:val="00A00758"/>
    <w:rsid w:val="00A033F6"/>
    <w:rsid w:val="00A03BC9"/>
    <w:rsid w:val="00A04695"/>
    <w:rsid w:val="00A0476F"/>
    <w:rsid w:val="00A07688"/>
    <w:rsid w:val="00A1333C"/>
    <w:rsid w:val="00A135AF"/>
    <w:rsid w:val="00A13670"/>
    <w:rsid w:val="00A13EC0"/>
    <w:rsid w:val="00A203AC"/>
    <w:rsid w:val="00A208A5"/>
    <w:rsid w:val="00A21744"/>
    <w:rsid w:val="00A24E57"/>
    <w:rsid w:val="00A24F2F"/>
    <w:rsid w:val="00A25E21"/>
    <w:rsid w:val="00A30DE2"/>
    <w:rsid w:val="00A31294"/>
    <w:rsid w:val="00A312FD"/>
    <w:rsid w:val="00A32E2D"/>
    <w:rsid w:val="00A3342E"/>
    <w:rsid w:val="00A33C26"/>
    <w:rsid w:val="00A3437F"/>
    <w:rsid w:val="00A349FC"/>
    <w:rsid w:val="00A377CD"/>
    <w:rsid w:val="00A400F7"/>
    <w:rsid w:val="00A41557"/>
    <w:rsid w:val="00A41AD8"/>
    <w:rsid w:val="00A41DDC"/>
    <w:rsid w:val="00A420F9"/>
    <w:rsid w:val="00A43E3A"/>
    <w:rsid w:val="00A443BE"/>
    <w:rsid w:val="00A45970"/>
    <w:rsid w:val="00A4728A"/>
    <w:rsid w:val="00A47E5B"/>
    <w:rsid w:val="00A50249"/>
    <w:rsid w:val="00A5198C"/>
    <w:rsid w:val="00A51B2F"/>
    <w:rsid w:val="00A53593"/>
    <w:rsid w:val="00A54C62"/>
    <w:rsid w:val="00A550C6"/>
    <w:rsid w:val="00A5713C"/>
    <w:rsid w:val="00A60E17"/>
    <w:rsid w:val="00A61635"/>
    <w:rsid w:val="00A61E8F"/>
    <w:rsid w:val="00A636CD"/>
    <w:rsid w:val="00A67299"/>
    <w:rsid w:val="00A6769A"/>
    <w:rsid w:val="00A67CE4"/>
    <w:rsid w:val="00A70BB6"/>
    <w:rsid w:val="00A71747"/>
    <w:rsid w:val="00A72EEC"/>
    <w:rsid w:val="00A75469"/>
    <w:rsid w:val="00A76886"/>
    <w:rsid w:val="00A76941"/>
    <w:rsid w:val="00A77007"/>
    <w:rsid w:val="00A8216E"/>
    <w:rsid w:val="00A8261F"/>
    <w:rsid w:val="00A827E8"/>
    <w:rsid w:val="00A840F3"/>
    <w:rsid w:val="00A85DA5"/>
    <w:rsid w:val="00A85F54"/>
    <w:rsid w:val="00A94107"/>
    <w:rsid w:val="00A94433"/>
    <w:rsid w:val="00A947EF"/>
    <w:rsid w:val="00A95BFF"/>
    <w:rsid w:val="00A95D36"/>
    <w:rsid w:val="00AA2218"/>
    <w:rsid w:val="00AB0EBF"/>
    <w:rsid w:val="00AB10C4"/>
    <w:rsid w:val="00AB1307"/>
    <w:rsid w:val="00AB24F7"/>
    <w:rsid w:val="00AB3242"/>
    <w:rsid w:val="00AB409C"/>
    <w:rsid w:val="00AB4BAC"/>
    <w:rsid w:val="00AB4E72"/>
    <w:rsid w:val="00AB7984"/>
    <w:rsid w:val="00AC02D2"/>
    <w:rsid w:val="00AC1050"/>
    <w:rsid w:val="00AC1355"/>
    <w:rsid w:val="00AC1E0A"/>
    <w:rsid w:val="00AC3609"/>
    <w:rsid w:val="00AC52A5"/>
    <w:rsid w:val="00AC567E"/>
    <w:rsid w:val="00AC79BB"/>
    <w:rsid w:val="00AD0AD6"/>
    <w:rsid w:val="00AD1414"/>
    <w:rsid w:val="00AD4137"/>
    <w:rsid w:val="00AD4263"/>
    <w:rsid w:val="00AD42DD"/>
    <w:rsid w:val="00AD4F46"/>
    <w:rsid w:val="00AD5291"/>
    <w:rsid w:val="00AD5F86"/>
    <w:rsid w:val="00AD76A3"/>
    <w:rsid w:val="00AD7CDB"/>
    <w:rsid w:val="00AE3625"/>
    <w:rsid w:val="00AE3BAA"/>
    <w:rsid w:val="00AE6945"/>
    <w:rsid w:val="00AE716B"/>
    <w:rsid w:val="00AE75AB"/>
    <w:rsid w:val="00AF72F0"/>
    <w:rsid w:val="00AF7644"/>
    <w:rsid w:val="00AF76BD"/>
    <w:rsid w:val="00AF7BD4"/>
    <w:rsid w:val="00B0161E"/>
    <w:rsid w:val="00B016C4"/>
    <w:rsid w:val="00B018FC"/>
    <w:rsid w:val="00B01F66"/>
    <w:rsid w:val="00B02349"/>
    <w:rsid w:val="00B02C40"/>
    <w:rsid w:val="00B03A4B"/>
    <w:rsid w:val="00B03E73"/>
    <w:rsid w:val="00B044CF"/>
    <w:rsid w:val="00B0504A"/>
    <w:rsid w:val="00B05C11"/>
    <w:rsid w:val="00B073E3"/>
    <w:rsid w:val="00B07FC0"/>
    <w:rsid w:val="00B10474"/>
    <w:rsid w:val="00B11B30"/>
    <w:rsid w:val="00B1265D"/>
    <w:rsid w:val="00B13C0F"/>
    <w:rsid w:val="00B17571"/>
    <w:rsid w:val="00B17E62"/>
    <w:rsid w:val="00B17F92"/>
    <w:rsid w:val="00B2013B"/>
    <w:rsid w:val="00B205C6"/>
    <w:rsid w:val="00B21B14"/>
    <w:rsid w:val="00B228C6"/>
    <w:rsid w:val="00B229E6"/>
    <w:rsid w:val="00B22BC6"/>
    <w:rsid w:val="00B23B88"/>
    <w:rsid w:val="00B251CE"/>
    <w:rsid w:val="00B25A06"/>
    <w:rsid w:val="00B264EB"/>
    <w:rsid w:val="00B273E5"/>
    <w:rsid w:val="00B277ED"/>
    <w:rsid w:val="00B27BA0"/>
    <w:rsid w:val="00B321BB"/>
    <w:rsid w:val="00B36618"/>
    <w:rsid w:val="00B36630"/>
    <w:rsid w:val="00B40AAA"/>
    <w:rsid w:val="00B40CC4"/>
    <w:rsid w:val="00B4283C"/>
    <w:rsid w:val="00B42A9A"/>
    <w:rsid w:val="00B43261"/>
    <w:rsid w:val="00B44149"/>
    <w:rsid w:val="00B504D8"/>
    <w:rsid w:val="00B5120D"/>
    <w:rsid w:val="00B51D33"/>
    <w:rsid w:val="00B539A7"/>
    <w:rsid w:val="00B549FA"/>
    <w:rsid w:val="00B54C59"/>
    <w:rsid w:val="00B5569B"/>
    <w:rsid w:val="00B55C27"/>
    <w:rsid w:val="00B574DE"/>
    <w:rsid w:val="00B60076"/>
    <w:rsid w:val="00B603B2"/>
    <w:rsid w:val="00B6244A"/>
    <w:rsid w:val="00B635B4"/>
    <w:rsid w:val="00B65803"/>
    <w:rsid w:val="00B71E22"/>
    <w:rsid w:val="00B74FCA"/>
    <w:rsid w:val="00B7510C"/>
    <w:rsid w:val="00B7547D"/>
    <w:rsid w:val="00B76DFD"/>
    <w:rsid w:val="00B77556"/>
    <w:rsid w:val="00B80793"/>
    <w:rsid w:val="00B80962"/>
    <w:rsid w:val="00B80DE4"/>
    <w:rsid w:val="00B837CE"/>
    <w:rsid w:val="00B83F6A"/>
    <w:rsid w:val="00B84E2D"/>
    <w:rsid w:val="00B878DC"/>
    <w:rsid w:val="00B91563"/>
    <w:rsid w:val="00B92AA0"/>
    <w:rsid w:val="00B92E65"/>
    <w:rsid w:val="00B932D1"/>
    <w:rsid w:val="00B966EB"/>
    <w:rsid w:val="00B96BEE"/>
    <w:rsid w:val="00B97E0F"/>
    <w:rsid w:val="00BA0DD1"/>
    <w:rsid w:val="00BA2060"/>
    <w:rsid w:val="00BA35CB"/>
    <w:rsid w:val="00BA39B2"/>
    <w:rsid w:val="00BA582D"/>
    <w:rsid w:val="00BA6498"/>
    <w:rsid w:val="00BA6C43"/>
    <w:rsid w:val="00BB0ADE"/>
    <w:rsid w:val="00BB1B0A"/>
    <w:rsid w:val="00BB4B62"/>
    <w:rsid w:val="00BB6DDF"/>
    <w:rsid w:val="00BB7A1F"/>
    <w:rsid w:val="00BC10F8"/>
    <w:rsid w:val="00BC2B67"/>
    <w:rsid w:val="00BC2C7F"/>
    <w:rsid w:val="00BC2F00"/>
    <w:rsid w:val="00BC4B14"/>
    <w:rsid w:val="00BC4E40"/>
    <w:rsid w:val="00BC7210"/>
    <w:rsid w:val="00BC779F"/>
    <w:rsid w:val="00BC79EE"/>
    <w:rsid w:val="00BD02A7"/>
    <w:rsid w:val="00BD41AB"/>
    <w:rsid w:val="00BD5787"/>
    <w:rsid w:val="00BD5A82"/>
    <w:rsid w:val="00BD7D01"/>
    <w:rsid w:val="00BE0FA8"/>
    <w:rsid w:val="00BE33A5"/>
    <w:rsid w:val="00BE425B"/>
    <w:rsid w:val="00BE4889"/>
    <w:rsid w:val="00BE4E64"/>
    <w:rsid w:val="00BE5861"/>
    <w:rsid w:val="00BE5ED5"/>
    <w:rsid w:val="00BE5F90"/>
    <w:rsid w:val="00BE7959"/>
    <w:rsid w:val="00BF00D8"/>
    <w:rsid w:val="00BF1893"/>
    <w:rsid w:val="00BF20FE"/>
    <w:rsid w:val="00BF4574"/>
    <w:rsid w:val="00BF4655"/>
    <w:rsid w:val="00BF5F69"/>
    <w:rsid w:val="00BF632F"/>
    <w:rsid w:val="00BF6B52"/>
    <w:rsid w:val="00BF7816"/>
    <w:rsid w:val="00C01CCC"/>
    <w:rsid w:val="00C0487F"/>
    <w:rsid w:val="00C0496F"/>
    <w:rsid w:val="00C0721F"/>
    <w:rsid w:val="00C10000"/>
    <w:rsid w:val="00C102CB"/>
    <w:rsid w:val="00C10CE8"/>
    <w:rsid w:val="00C125BE"/>
    <w:rsid w:val="00C13809"/>
    <w:rsid w:val="00C140BD"/>
    <w:rsid w:val="00C14FF7"/>
    <w:rsid w:val="00C153ED"/>
    <w:rsid w:val="00C15E95"/>
    <w:rsid w:val="00C16F73"/>
    <w:rsid w:val="00C2059B"/>
    <w:rsid w:val="00C23396"/>
    <w:rsid w:val="00C238BA"/>
    <w:rsid w:val="00C26317"/>
    <w:rsid w:val="00C3092C"/>
    <w:rsid w:val="00C31A41"/>
    <w:rsid w:val="00C322FF"/>
    <w:rsid w:val="00C33653"/>
    <w:rsid w:val="00C3415D"/>
    <w:rsid w:val="00C344CA"/>
    <w:rsid w:val="00C35B86"/>
    <w:rsid w:val="00C3610C"/>
    <w:rsid w:val="00C36C30"/>
    <w:rsid w:val="00C37C89"/>
    <w:rsid w:val="00C413D3"/>
    <w:rsid w:val="00C41B36"/>
    <w:rsid w:val="00C42A6D"/>
    <w:rsid w:val="00C43190"/>
    <w:rsid w:val="00C43B10"/>
    <w:rsid w:val="00C4435A"/>
    <w:rsid w:val="00C446B2"/>
    <w:rsid w:val="00C44BD7"/>
    <w:rsid w:val="00C4677A"/>
    <w:rsid w:val="00C46EB6"/>
    <w:rsid w:val="00C52B4F"/>
    <w:rsid w:val="00C542AA"/>
    <w:rsid w:val="00C54541"/>
    <w:rsid w:val="00C56774"/>
    <w:rsid w:val="00C56864"/>
    <w:rsid w:val="00C570EF"/>
    <w:rsid w:val="00C61176"/>
    <w:rsid w:val="00C6215C"/>
    <w:rsid w:val="00C63079"/>
    <w:rsid w:val="00C6358E"/>
    <w:rsid w:val="00C63FD6"/>
    <w:rsid w:val="00C64638"/>
    <w:rsid w:val="00C64929"/>
    <w:rsid w:val="00C64CFD"/>
    <w:rsid w:val="00C66261"/>
    <w:rsid w:val="00C67273"/>
    <w:rsid w:val="00C675AE"/>
    <w:rsid w:val="00C721EA"/>
    <w:rsid w:val="00C723BF"/>
    <w:rsid w:val="00C731CF"/>
    <w:rsid w:val="00C74159"/>
    <w:rsid w:val="00C75F71"/>
    <w:rsid w:val="00C75FF8"/>
    <w:rsid w:val="00C844BE"/>
    <w:rsid w:val="00C84AAC"/>
    <w:rsid w:val="00C86EAA"/>
    <w:rsid w:val="00C900BD"/>
    <w:rsid w:val="00C907DC"/>
    <w:rsid w:val="00C92519"/>
    <w:rsid w:val="00C93317"/>
    <w:rsid w:val="00C93851"/>
    <w:rsid w:val="00C94BBC"/>
    <w:rsid w:val="00C96CC6"/>
    <w:rsid w:val="00C97C2C"/>
    <w:rsid w:val="00C97F4E"/>
    <w:rsid w:val="00CA136F"/>
    <w:rsid w:val="00CA4FF3"/>
    <w:rsid w:val="00CA5705"/>
    <w:rsid w:val="00CA5930"/>
    <w:rsid w:val="00CA6CDF"/>
    <w:rsid w:val="00CB238C"/>
    <w:rsid w:val="00CB33BE"/>
    <w:rsid w:val="00CB3B44"/>
    <w:rsid w:val="00CB43D9"/>
    <w:rsid w:val="00CB5051"/>
    <w:rsid w:val="00CB563E"/>
    <w:rsid w:val="00CC1EC2"/>
    <w:rsid w:val="00CC35F0"/>
    <w:rsid w:val="00CC52A9"/>
    <w:rsid w:val="00CC6158"/>
    <w:rsid w:val="00CC653D"/>
    <w:rsid w:val="00CC76E6"/>
    <w:rsid w:val="00CC7B6D"/>
    <w:rsid w:val="00CD115A"/>
    <w:rsid w:val="00CD14E5"/>
    <w:rsid w:val="00CD4133"/>
    <w:rsid w:val="00CD4990"/>
    <w:rsid w:val="00CD5510"/>
    <w:rsid w:val="00CD5677"/>
    <w:rsid w:val="00CD5BD2"/>
    <w:rsid w:val="00CE0507"/>
    <w:rsid w:val="00CE179B"/>
    <w:rsid w:val="00CE2039"/>
    <w:rsid w:val="00CE2080"/>
    <w:rsid w:val="00CE23F1"/>
    <w:rsid w:val="00CE2F00"/>
    <w:rsid w:val="00CF03C9"/>
    <w:rsid w:val="00CF3558"/>
    <w:rsid w:val="00CF4D8A"/>
    <w:rsid w:val="00CF6F78"/>
    <w:rsid w:val="00CF7D9E"/>
    <w:rsid w:val="00D02896"/>
    <w:rsid w:val="00D02DDE"/>
    <w:rsid w:val="00D03CF7"/>
    <w:rsid w:val="00D04278"/>
    <w:rsid w:val="00D049F4"/>
    <w:rsid w:val="00D049F8"/>
    <w:rsid w:val="00D04E9C"/>
    <w:rsid w:val="00D07734"/>
    <w:rsid w:val="00D102CE"/>
    <w:rsid w:val="00D11ADC"/>
    <w:rsid w:val="00D11B8D"/>
    <w:rsid w:val="00D1227C"/>
    <w:rsid w:val="00D13367"/>
    <w:rsid w:val="00D14C0B"/>
    <w:rsid w:val="00D14D24"/>
    <w:rsid w:val="00D17C9B"/>
    <w:rsid w:val="00D2123E"/>
    <w:rsid w:val="00D227E7"/>
    <w:rsid w:val="00D26FF6"/>
    <w:rsid w:val="00D274DA"/>
    <w:rsid w:val="00D27BCF"/>
    <w:rsid w:val="00D305EE"/>
    <w:rsid w:val="00D30F86"/>
    <w:rsid w:val="00D3272C"/>
    <w:rsid w:val="00D32B67"/>
    <w:rsid w:val="00D32F83"/>
    <w:rsid w:val="00D33EFF"/>
    <w:rsid w:val="00D37031"/>
    <w:rsid w:val="00D37076"/>
    <w:rsid w:val="00D3725D"/>
    <w:rsid w:val="00D405AB"/>
    <w:rsid w:val="00D41C09"/>
    <w:rsid w:val="00D432C0"/>
    <w:rsid w:val="00D44C6F"/>
    <w:rsid w:val="00D45BE5"/>
    <w:rsid w:val="00D469EE"/>
    <w:rsid w:val="00D46C2D"/>
    <w:rsid w:val="00D46F71"/>
    <w:rsid w:val="00D51292"/>
    <w:rsid w:val="00D56C1D"/>
    <w:rsid w:val="00D57110"/>
    <w:rsid w:val="00D605D6"/>
    <w:rsid w:val="00D6139D"/>
    <w:rsid w:val="00D6270E"/>
    <w:rsid w:val="00D655A2"/>
    <w:rsid w:val="00D65FCE"/>
    <w:rsid w:val="00D668D3"/>
    <w:rsid w:val="00D67FD3"/>
    <w:rsid w:val="00D70E14"/>
    <w:rsid w:val="00D73BA3"/>
    <w:rsid w:val="00D73D18"/>
    <w:rsid w:val="00D73F71"/>
    <w:rsid w:val="00D7498B"/>
    <w:rsid w:val="00D749CA"/>
    <w:rsid w:val="00D75861"/>
    <w:rsid w:val="00D7696F"/>
    <w:rsid w:val="00D76C03"/>
    <w:rsid w:val="00D81347"/>
    <w:rsid w:val="00D81D4A"/>
    <w:rsid w:val="00D81E2F"/>
    <w:rsid w:val="00D82299"/>
    <w:rsid w:val="00D835C5"/>
    <w:rsid w:val="00D83F6D"/>
    <w:rsid w:val="00D84F8C"/>
    <w:rsid w:val="00D860DD"/>
    <w:rsid w:val="00D876D1"/>
    <w:rsid w:val="00D91055"/>
    <w:rsid w:val="00D96561"/>
    <w:rsid w:val="00D9678C"/>
    <w:rsid w:val="00D96C18"/>
    <w:rsid w:val="00D96DCE"/>
    <w:rsid w:val="00D96F19"/>
    <w:rsid w:val="00DA2913"/>
    <w:rsid w:val="00DA4E28"/>
    <w:rsid w:val="00DA6BE4"/>
    <w:rsid w:val="00DA70B7"/>
    <w:rsid w:val="00DB3993"/>
    <w:rsid w:val="00DB479C"/>
    <w:rsid w:val="00DB5D43"/>
    <w:rsid w:val="00DB6B5D"/>
    <w:rsid w:val="00DB724C"/>
    <w:rsid w:val="00DC02EA"/>
    <w:rsid w:val="00DC03CF"/>
    <w:rsid w:val="00DC09A7"/>
    <w:rsid w:val="00DC140B"/>
    <w:rsid w:val="00DC4307"/>
    <w:rsid w:val="00DC4F60"/>
    <w:rsid w:val="00DC7379"/>
    <w:rsid w:val="00DC7E96"/>
    <w:rsid w:val="00DD0904"/>
    <w:rsid w:val="00DD1DE3"/>
    <w:rsid w:val="00DD571F"/>
    <w:rsid w:val="00DD6A07"/>
    <w:rsid w:val="00DD7BCB"/>
    <w:rsid w:val="00DE0784"/>
    <w:rsid w:val="00DE1F5D"/>
    <w:rsid w:val="00DE23FF"/>
    <w:rsid w:val="00DE509D"/>
    <w:rsid w:val="00DE570E"/>
    <w:rsid w:val="00DE6762"/>
    <w:rsid w:val="00DF1013"/>
    <w:rsid w:val="00DF1124"/>
    <w:rsid w:val="00DF1542"/>
    <w:rsid w:val="00DF31E0"/>
    <w:rsid w:val="00DF4E47"/>
    <w:rsid w:val="00DF574C"/>
    <w:rsid w:val="00DF6715"/>
    <w:rsid w:val="00DF7C8A"/>
    <w:rsid w:val="00E006CA"/>
    <w:rsid w:val="00E00AB9"/>
    <w:rsid w:val="00E01346"/>
    <w:rsid w:val="00E01450"/>
    <w:rsid w:val="00E03AE3"/>
    <w:rsid w:val="00E0427F"/>
    <w:rsid w:val="00E04331"/>
    <w:rsid w:val="00E0558A"/>
    <w:rsid w:val="00E05F60"/>
    <w:rsid w:val="00E07203"/>
    <w:rsid w:val="00E1081D"/>
    <w:rsid w:val="00E126A1"/>
    <w:rsid w:val="00E13623"/>
    <w:rsid w:val="00E1452D"/>
    <w:rsid w:val="00E1551E"/>
    <w:rsid w:val="00E2122C"/>
    <w:rsid w:val="00E234F2"/>
    <w:rsid w:val="00E265FC"/>
    <w:rsid w:val="00E2678C"/>
    <w:rsid w:val="00E26B92"/>
    <w:rsid w:val="00E2782C"/>
    <w:rsid w:val="00E2790A"/>
    <w:rsid w:val="00E30461"/>
    <w:rsid w:val="00E3156A"/>
    <w:rsid w:val="00E3208A"/>
    <w:rsid w:val="00E3296A"/>
    <w:rsid w:val="00E329CC"/>
    <w:rsid w:val="00E32FAA"/>
    <w:rsid w:val="00E33679"/>
    <w:rsid w:val="00E33813"/>
    <w:rsid w:val="00E33831"/>
    <w:rsid w:val="00E34574"/>
    <w:rsid w:val="00E34C0F"/>
    <w:rsid w:val="00E35A45"/>
    <w:rsid w:val="00E40C28"/>
    <w:rsid w:val="00E43918"/>
    <w:rsid w:val="00E43D60"/>
    <w:rsid w:val="00E43DFF"/>
    <w:rsid w:val="00E43EFC"/>
    <w:rsid w:val="00E45636"/>
    <w:rsid w:val="00E4637D"/>
    <w:rsid w:val="00E466E1"/>
    <w:rsid w:val="00E47719"/>
    <w:rsid w:val="00E5139D"/>
    <w:rsid w:val="00E5259D"/>
    <w:rsid w:val="00E536AB"/>
    <w:rsid w:val="00E5461A"/>
    <w:rsid w:val="00E54E42"/>
    <w:rsid w:val="00E56ED2"/>
    <w:rsid w:val="00E578E9"/>
    <w:rsid w:val="00E60595"/>
    <w:rsid w:val="00E62405"/>
    <w:rsid w:val="00E62781"/>
    <w:rsid w:val="00E635A6"/>
    <w:rsid w:val="00E66A1F"/>
    <w:rsid w:val="00E715C4"/>
    <w:rsid w:val="00E71604"/>
    <w:rsid w:val="00E729D1"/>
    <w:rsid w:val="00E7368D"/>
    <w:rsid w:val="00E738B3"/>
    <w:rsid w:val="00E740E7"/>
    <w:rsid w:val="00E75083"/>
    <w:rsid w:val="00E7548C"/>
    <w:rsid w:val="00E75777"/>
    <w:rsid w:val="00E759AA"/>
    <w:rsid w:val="00E81F75"/>
    <w:rsid w:val="00E82C5A"/>
    <w:rsid w:val="00E82E78"/>
    <w:rsid w:val="00E83928"/>
    <w:rsid w:val="00E8552F"/>
    <w:rsid w:val="00E855A3"/>
    <w:rsid w:val="00E857AC"/>
    <w:rsid w:val="00E86405"/>
    <w:rsid w:val="00E86F37"/>
    <w:rsid w:val="00E87635"/>
    <w:rsid w:val="00E878BC"/>
    <w:rsid w:val="00E879F3"/>
    <w:rsid w:val="00E87A63"/>
    <w:rsid w:val="00E93ABE"/>
    <w:rsid w:val="00E93C86"/>
    <w:rsid w:val="00E95246"/>
    <w:rsid w:val="00EA09EE"/>
    <w:rsid w:val="00EA0D5C"/>
    <w:rsid w:val="00EA24E9"/>
    <w:rsid w:val="00EA4AD7"/>
    <w:rsid w:val="00EA5317"/>
    <w:rsid w:val="00EA6E76"/>
    <w:rsid w:val="00EB1BCC"/>
    <w:rsid w:val="00EB1F6D"/>
    <w:rsid w:val="00EB2667"/>
    <w:rsid w:val="00EB3C07"/>
    <w:rsid w:val="00EB6078"/>
    <w:rsid w:val="00EB6CA9"/>
    <w:rsid w:val="00EC08D0"/>
    <w:rsid w:val="00EC0F5B"/>
    <w:rsid w:val="00EC106A"/>
    <w:rsid w:val="00EC4441"/>
    <w:rsid w:val="00EC5388"/>
    <w:rsid w:val="00EC68AE"/>
    <w:rsid w:val="00EC6F7F"/>
    <w:rsid w:val="00ED0A50"/>
    <w:rsid w:val="00ED2088"/>
    <w:rsid w:val="00ED2706"/>
    <w:rsid w:val="00ED3417"/>
    <w:rsid w:val="00ED54B9"/>
    <w:rsid w:val="00ED57AB"/>
    <w:rsid w:val="00EE35DF"/>
    <w:rsid w:val="00EE3E03"/>
    <w:rsid w:val="00EE4206"/>
    <w:rsid w:val="00EE6AA0"/>
    <w:rsid w:val="00EE6B57"/>
    <w:rsid w:val="00EF2879"/>
    <w:rsid w:val="00EF2C5F"/>
    <w:rsid w:val="00EF320D"/>
    <w:rsid w:val="00EF395B"/>
    <w:rsid w:val="00EF3A01"/>
    <w:rsid w:val="00EF4865"/>
    <w:rsid w:val="00EF6CED"/>
    <w:rsid w:val="00F011A5"/>
    <w:rsid w:val="00F02161"/>
    <w:rsid w:val="00F032E7"/>
    <w:rsid w:val="00F0633D"/>
    <w:rsid w:val="00F06D32"/>
    <w:rsid w:val="00F10131"/>
    <w:rsid w:val="00F12AE0"/>
    <w:rsid w:val="00F1325E"/>
    <w:rsid w:val="00F139FB"/>
    <w:rsid w:val="00F17050"/>
    <w:rsid w:val="00F2306B"/>
    <w:rsid w:val="00F245B3"/>
    <w:rsid w:val="00F2659A"/>
    <w:rsid w:val="00F26E72"/>
    <w:rsid w:val="00F2735A"/>
    <w:rsid w:val="00F3073C"/>
    <w:rsid w:val="00F308CF"/>
    <w:rsid w:val="00F31E04"/>
    <w:rsid w:val="00F32821"/>
    <w:rsid w:val="00F346E8"/>
    <w:rsid w:val="00F35D1A"/>
    <w:rsid w:val="00F36E3E"/>
    <w:rsid w:val="00F376D4"/>
    <w:rsid w:val="00F4000B"/>
    <w:rsid w:val="00F40DFF"/>
    <w:rsid w:val="00F43E22"/>
    <w:rsid w:val="00F4745E"/>
    <w:rsid w:val="00F51126"/>
    <w:rsid w:val="00F53E21"/>
    <w:rsid w:val="00F54012"/>
    <w:rsid w:val="00F544ED"/>
    <w:rsid w:val="00F54B73"/>
    <w:rsid w:val="00F55916"/>
    <w:rsid w:val="00F62474"/>
    <w:rsid w:val="00F62A28"/>
    <w:rsid w:val="00F6414F"/>
    <w:rsid w:val="00F6731F"/>
    <w:rsid w:val="00F6746B"/>
    <w:rsid w:val="00F70166"/>
    <w:rsid w:val="00F70CCC"/>
    <w:rsid w:val="00F71318"/>
    <w:rsid w:val="00F73914"/>
    <w:rsid w:val="00F74D1E"/>
    <w:rsid w:val="00F76654"/>
    <w:rsid w:val="00F77010"/>
    <w:rsid w:val="00F77ADC"/>
    <w:rsid w:val="00F806F8"/>
    <w:rsid w:val="00F819B1"/>
    <w:rsid w:val="00F83E04"/>
    <w:rsid w:val="00F84BA2"/>
    <w:rsid w:val="00F8590F"/>
    <w:rsid w:val="00F8596C"/>
    <w:rsid w:val="00F861EE"/>
    <w:rsid w:val="00F8689D"/>
    <w:rsid w:val="00F909DF"/>
    <w:rsid w:val="00F90A47"/>
    <w:rsid w:val="00F91761"/>
    <w:rsid w:val="00F921AC"/>
    <w:rsid w:val="00F92E00"/>
    <w:rsid w:val="00F92E0B"/>
    <w:rsid w:val="00F95A68"/>
    <w:rsid w:val="00FA0665"/>
    <w:rsid w:val="00FA153C"/>
    <w:rsid w:val="00FA20E3"/>
    <w:rsid w:val="00FA2614"/>
    <w:rsid w:val="00FA4B82"/>
    <w:rsid w:val="00FA5861"/>
    <w:rsid w:val="00FA5D4E"/>
    <w:rsid w:val="00FB0FB4"/>
    <w:rsid w:val="00FB16EC"/>
    <w:rsid w:val="00FB4EF7"/>
    <w:rsid w:val="00FB6E96"/>
    <w:rsid w:val="00FB7491"/>
    <w:rsid w:val="00FC044C"/>
    <w:rsid w:val="00FC2853"/>
    <w:rsid w:val="00FC2BFB"/>
    <w:rsid w:val="00FC3AA2"/>
    <w:rsid w:val="00FC3ADA"/>
    <w:rsid w:val="00FC5BD0"/>
    <w:rsid w:val="00FC5F82"/>
    <w:rsid w:val="00FC69C6"/>
    <w:rsid w:val="00FD12DD"/>
    <w:rsid w:val="00FD3A26"/>
    <w:rsid w:val="00FD4B13"/>
    <w:rsid w:val="00FD55F8"/>
    <w:rsid w:val="00FD759C"/>
    <w:rsid w:val="00FE0437"/>
    <w:rsid w:val="00FE1519"/>
    <w:rsid w:val="00FE1768"/>
    <w:rsid w:val="00FE20B2"/>
    <w:rsid w:val="00FE2507"/>
    <w:rsid w:val="00FE2BBE"/>
    <w:rsid w:val="00FE3AD9"/>
    <w:rsid w:val="00FE54DB"/>
    <w:rsid w:val="00FE5683"/>
    <w:rsid w:val="00FF00CC"/>
    <w:rsid w:val="00FF2B7B"/>
    <w:rsid w:val="00FF3136"/>
    <w:rsid w:val="00FF408B"/>
    <w:rsid w:val="00FF458C"/>
    <w:rsid w:val="00FF4842"/>
    <w:rsid w:val="00FF5580"/>
    <w:rsid w:val="00FF63BD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A03"/>
    <w:pPr>
      <w:keepNext/>
      <w:ind w:firstLine="709"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link w:val="20"/>
    <w:unhideWhenUsed/>
    <w:qFormat/>
    <w:rsid w:val="00C31A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8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F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F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F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F2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F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F2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A0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1A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68B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91F2B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</w:style>
  <w:style w:type="paragraph" w:styleId="a4">
    <w:name w:val="Body Text Indent"/>
    <w:basedOn w:val="a"/>
    <w:link w:val="a5"/>
    <w:rsid w:val="003D6A03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3D6A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3D6A03"/>
    <w:pPr>
      <w:ind w:left="720"/>
      <w:jc w:val="center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D6A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3D6A03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rsid w:val="003D6A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3D6A03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6A0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3D6A0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D6A0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3D6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3D6A03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3D6A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D6A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D6A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6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3D6A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6A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0"/>
    <w:rsid w:val="009468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9468BB"/>
  </w:style>
  <w:style w:type="character" w:customStyle="1" w:styleId="50">
    <w:name w:val="Заголовок 5 Знак"/>
    <w:basedOn w:val="a0"/>
    <w:link w:val="5"/>
    <w:uiPriority w:val="9"/>
    <w:semiHidden/>
    <w:rsid w:val="00291F2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91F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91F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91F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91F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291F2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rsid w:val="00291F2B"/>
    <w:rPr>
      <w:rFonts w:ascii="Tahoma" w:hAnsi="Tahoma" w:cs="Tahoma"/>
      <w:sz w:val="16"/>
      <w:szCs w:val="16"/>
    </w:rPr>
  </w:style>
  <w:style w:type="paragraph" w:customStyle="1" w:styleId="12">
    <w:name w:val="Знак1 Знак Знак Знак"/>
    <w:basedOn w:val="a"/>
    <w:rsid w:val="00291F2B"/>
    <w:rPr>
      <w:rFonts w:ascii="Verdana" w:hAnsi="Verdana" w:cs="Verdana"/>
      <w:lang w:val="en-US" w:eastAsia="en-US"/>
    </w:rPr>
  </w:style>
  <w:style w:type="character" w:styleId="af1">
    <w:name w:val="page number"/>
    <w:basedOn w:val="a0"/>
    <w:rsid w:val="00291F2B"/>
  </w:style>
  <w:style w:type="paragraph" w:styleId="z-">
    <w:name w:val="HTML Top of Form"/>
    <w:basedOn w:val="a"/>
    <w:next w:val="a"/>
    <w:link w:val="z-0"/>
    <w:hidden/>
    <w:uiPriority w:val="99"/>
    <w:unhideWhenUsed/>
    <w:rsid w:val="00291F2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91F2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91F2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91F2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2">
    <w:name w:val="Subtitle"/>
    <w:basedOn w:val="a"/>
    <w:next w:val="a"/>
    <w:link w:val="af3"/>
    <w:uiPriority w:val="11"/>
    <w:qFormat/>
    <w:rsid w:val="00291F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291F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291F2B"/>
    <w:rPr>
      <w:b/>
      <w:bCs/>
    </w:rPr>
  </w:style>
  <w:style w:type="character" w:styleId="af5">
    <w:name w:val="Emphasis"/>
    <w:basedOn w:val="a0"/>
    <w:uiPriority w:val="20"/>
    <w:qFormat/>
    <w:rsid w:val="00291F2B"/>
    <w:rPr>
      <w:i/>
      <w:iCs/>
    </w:rPr>
  </w:style>
  <w:style w:type="paragraph" w:styleId="af6">
    <w:name w:val="No Spacing"/>
    <w:uiPriority w:val="1"/>
    <w:qFormat/>
    <w:rsid w:val="00291F2B"/>
    <w:pPr>
      <w:spacing w:after="0" w:line="240" w:lineRule="auto"/>
    </w:pPr>
  </w:style>
  <w:style w:type="paragraph" w:styleId="25">
    <w:name w:val="Quote"/>
    <w:basedOn w:val="a"/>
    <w:next w:val="a"/>
    <w:link w:val="26"/>
    <w:uiPriority w:val="29"/>
    <w:qFormat/>
    <w:rsid w:val="00291F2B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291F2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7">
    <w:name w:val="Intense Quote"/>
    <w:basedOn w:val="a"/>
    <w:next w:val="a"/>
    <w:link w:val="af8"/>
    <w:uiPriority w:val="30"/>
    <w:qFormat/>
    <w:rsid w:val="00291F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291F2B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character" w:styleId="af9">
    <w:name w:val="Subtle Emphasis"/>
    <w:basedOn w:val="a0"/>
    <w:uiPriority w:val="19"/>
    <w:qFormat/>
    <w:rsid w:val="00291F2B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291F2B"/>
    <w:rPr>
      <w:b/>
      <w:bCs/>
      <w:i/>
      <w:iCs/>
      <w:color w:val="4F81BD" w:themeColor="accent1"/>
    </w:rPr>
  </w:style>
  <w:style w:type="character" w:styleId="afb">
    <w:name w:val="Subtle Reference"/>
    <w:basedOn w:val="a0"/>
    <w:uiPriority w:val="31"/>
    <w:qFormat/>
    <w:rsid w:val="00291F2B"/>
    <w:rPr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291F2B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291F2B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291F2B"/>
    <w:pPr>
      <w:keepLines/>
      <w:spacing w:before="480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">
    <w:name w:val="Document Map"/>
    <w:basedOn w:val="a"/>
    <w:link w:val="aff0"/>
    <w:rsid w:val="00291F2B"/>
    <w:pPr>
      <w:shd w:val="clear" w:color="auto" w:fill="000080"/>
      <w:ind w:firstLine="397"/>
    </w:pPr>
    <w:rPr>
      <w:rFonts w:ascii="Tahoma" w:hAnsi="Tahoma"/>
    </w:rPr>
  </w:style>
  <w:style w:type="character" w:customStyle="1" w:styleId="aff0">
    <w:name w:val="Схема документа Знак"/>
    <w:basedOn w:val="a0"/>
    <w:link w:val="aff"/>
    <w:rsid w:val="00291F2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f1">
    <w:name w:val="Normal (Web)"/>
    <w:basedOn w:val="a"/>
    <w:uiPriority w:val="99"/>
    <w:semiHidden/>
    <w:unhideWhenUsed/>
    <w:rsid w:val="002F454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BDD9628D7DE185046F8A7B7E9EFE570B634AFFD62F2F507F6A1CDD4D33C491352D6403CACCA5C1WEN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9B2AF-E286-4736-BF0C-BF2CBFE3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13</Pages>
  <Words>5405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36142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Черногубова</cp:lastModifiedBy>
  <cp:revision>207</cp:revision>
  <cp:lastPrinted>2019-09-25T05:40:00Z</cp:lastPrinted>
  <dcterms:created xsi:type="dcterms:W3CDTF">2019-06-20T06:00:00Z</dcterms:created>
  <dcterms:modified xsi:type="dcterms:W3CDTF">2019-12-12T03:52:00Z</dcterms:modified>
</cp:coreProperties>
</file>